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2596A" w:rsidP="78D37285" w:rsidRDefault="00A2596A" w14:paraId="0F0EB3DC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position w:val="11"/>
          <w:sz w:val="22"/>
          <w:szCs w:val="22"/>
          <w:u w:val="single"/>
        </w:rPr>
      </w:pPr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position w:val="11"/>
          <w:sz w:val="22"/>
          <w:szCs w:val="22"/>
          <w:u w:val="single"/>
        </w:rPr>
        <w:t xml:space="preserve">Ideas for distribution of </w:t>
      </w:r>
      <w:r w:rsidRPr="78D37285" w:rsidR="009E0BC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position w:val="11"/>
          <w:sz w:val="22"/>
          <w:szCs w:val="22"/>
          <w:u w:val="single"/>
        </w:rPr>
        <w:t xml:space="preserve">Trócaire </w:t>
      </w:r>
      <w:bookmarkStart w:name="_GoBack" w:id="0"/>
      <w:bookmarkEnd w:id="0"/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position w:val="11"/>
          <w:sz w:val="22"/>
          <w:szCs w:val="22"/>
          <w:u w:val="single"/>
        </w:rPr>
        <w:t xml:space="preserve">boxes- we really want to support you in the </w:t>
      </w:r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position w:val="11"/>
          <w:sz w:val="22"/>
          <w:szCs w:val="22"/>
          <w:u w:val="single"/>
        </w:rPr>
        <w:t>best and safest way we can.</w:t>
      </w:r>
    </w:p>
    <w:p xmlns:wp14="http://schemas.microsoft.com/office/word/2010/wordml" w:rsidR="00A2596A" w:rsidP="78D37285" w:rsidRDefault="00A2596A" w14:paraId="672A6659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position w:val="11"/>
          <w:sz w:val="22"/>
          <w:szCs w:val="22"/>
          <w:u w:val="single"/>
        </w:rPr>
      </w:pPr>
    </w:p>
    <w:p xmlns:wp14="http://schemas.microsoft.com/office/word/2010/wordml" w:rsidR="00A2596A" w:rsidP="78D37285" w:rsidRDefault="00A2596A" w14:paraId="0BCE62EC" wp14:textId="477043D1">
      <w:pPr>
        <w:pStyle w:val="paragraph"/>
        <w:spacing w:before="0" w:beforeAutospacing="off" w:after="0" w:afterAutospacing="off"/>
        <w:ind w:left="558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position w:val="3"/>
          <w:sz w:val="22"/>
          <w:szCs w:val="22"/>
        </w:rPr>
        <w:t xml:space="preserve">Please adhere to the current </w:t>
      </w:r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position w:val="3"/>
          <w:sz w:val="22"/>
          <w:szCs w:val="22"/>
        </w:rPr>
        <w:t>Covid</w:t>
      </w:r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position w:val="3"/>
          <w:sz w:val="22"/>
          <w:szCs w:val="22"/>
        </w:rPr>
        <w:t xml:space="preserve"> 19 recommendations/restrictions for your area in the delivery of these ideas.  </w:t>
      </w:r>
      <w:proofErr w:type="spellStart"/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position w:val="3"/>
          <w:sz w:val="22"/>
          <w:szCs w:val="22"/>
        </w:rPr>
        <w:t xml:space="preserve">Trócaire</w:t>
      </w:r>
      <w:proofErr w:type="spellEnd"/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position w:val="3"/>
          <w:sz w:val="22"/>
          <w:szCs w:val="22"/>
        </w:rPr>
        <w:t xml:space="preserve"> staff are also available to guide you through these ideas in whatever way is safest for all participants and in line with government guidelines</w:t>
      </w:r>
      <w:r w:rsidRPr="78D37285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position w:val="3"/>
          <w:sz w:val="22"/>
          <w:szCs w:val="22"/>
        </w:rPr>
        <w:t>.</w:t>
      </w:r>
      <w:r w:rsidRPr="78D37285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​</w:t>
      </w:r>
    </w:p>
    <w:p xmlns:wp14="http://schemas.microsoft.com/office/word/2010/wordml" w:rsidR="00A2596A" w:rsidP="78D37285" w:rsidRDefault="00A2596A" w14:paraId="0A37501D" wp14:textId="77777777" wp14:noSpellErr="1">
      <w:pPr>
        <w:pStyle w:val="paragraph"/>
        <w:spacing w:before="0" w:beforeAutospacing="off" w:after="0" w:afterAutospacing="off"/>
        <w:ind w:left="55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xmlns:wp14="http://schemas.microsoft.com/office/word/2010/wordml" w:rsidR="00A2596A" w:rsidP="78D37285" w:rsidRDefault="00A2596A" w14:paraId="7DB17A39" wp14:textId="53BD98EA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8D37285" w:rsidR="78D372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Leave the Trócaire boxes in the porches of your churches.</w:t>
      </w:r>
    </w:p>
    <w:p xmlns:wp14="http://schemas.microsoft.com/office/word/2010/wordml" w:rsidR="00A2596A" w:rsidP="78D37285" w:rsidRDefault="00A2596A" w14:paraId="5DAB6C7B" wp14:textId="77777777" wp14:noSpellErr="1">
      <w:pPr>
        <w:pStyle w:val="paragraph"/>
        <w:spacing w:before="0" w:beforeAutospacing="off" w:after="0" w:afterAutospacing="off"/>
        <w:ind w:left="127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xmlns:wp14="http://schemas.microsoft.com/office/word/2010/wordml" w:rsidR="00A2596A" w:rsidP="78D37285" w:rsidRDefault="00A2596A" w14:paraId="02CEDB94" wp14:textId="77777777" wp14:noSpellErr="1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8D37285" w:rsidR="78D372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Parishioners may be coming to collect ashes from their church at the beginning of Lent; collect the Trócaire box at the same time.</w:t>
      </w:r>
    </w:p>
    <w:p xmlns:wp14="http://schemas.microsoft.com/office/word/2010/wordml" w:rsidR="00A2596A" w:rsidP="78D37285" w:rsidRDefault="00A2596A" w14:paraId="02EB378F" wp14:textId="77777777" wp14:noSpellErr="1">
      <w:pPr>
        <w:pStyle w:val="paragraph"/>
        <w:spacing w:before="0" w:beforeAutospacing="off" w:after="0" w:afterAutospacing="off"/>
        <w:ind w:left="1278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xmlns:wp14="http://schemas.microsoft.com/office/word/2010/wordml" w:rsidR="00A2596A" w:rsidP="78D37285" w:rsidRDefault="00A2596A" w14:paraId="0FE62196" wp14:textId="77777777" wp14:noSpellErr="1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8D37285" w:rsidR="78D372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Some parishes have volunteers to deliver their newsletters-suggest delivering the Trocaire box envelope also.</w:t>
      </w:r>
    </w:p>
    <w:p xmlns:wp14="http://schemas.microsoft.com/office/word/2010/wordml" w:rsidR="00A2596A" w:rsidP="78D37285" w:rsidRDefault="00A2596A" w14:paraId="6A05A809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xmlns:wp14="http://schemas.microsoft.com/office/word/2010/wordml" w:rsidR="00A2596A" w:rsidP="78D37285" w:rsidRDefault="00A2596A" w14:paraId="609E61BA" wp14:textId="77777777" wp14:noSpellErr="1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8D37285" w:rsidR="78D372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Newsletter inserts with regard to information on places within parishes where people can safely collect their boxes.</w:t>
      </w:r>
    </w:p>
    <w:p xmlns:wp14="http://schemas.microsoft.com/office/word/2010/wordml" w:rsidR="00A2596A" w:rsidP="78D37285" w:rsidRDefault="00A2596A" w14:paraId="5A39BBE3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xmlns:wp14="http://schemas.microsoft.com/office/word/2010/wordml" w:rsidRPr="00A2596A" w:rsidR="00A2596A" w:rsidP="78D37285" w:rsidRDefault="00A2596A" w14:paraId="60A5F3BC" wp14:textId="77777777" wp14:noSpellErr="1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8D37285" w:rsidR="78D372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Parishes may have their own system in place for distribution/collection of boxes and their own innovative creative ideas.</w:t>
      </w:r>
    </w:p>
    <w:p xmlns:wp14="http://schemas.microsoft.com/office/word/2010/wordml" w:rsidR="00A2596A" w:rsidP="78D37285" w:rsidRDefault="00A2596A" w14:paraId="41C8F396" wp14:textId="77777777" wp14:noSpellErr="1">
      <w:pPr>
        <w:spacing w:after="0" w:line="240" w:lineRule="auto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position w:val="11"/>
          <w:sz w:val="22"/>
          <w:szCs w:val="22"/>
          <w:u w:val="single"/>
          <w:lang w:eastAsia="en-IE"/>
        </w:rPr>
      </w:pPr>
    </w:p>
    <w:p xmlns:wp14="http://schemas.microsoft.com/office/word/2010/wordml" w:rsidRPr="00A2596A" w:rsidR="00A2596A" w:rsidP="78D37285" w:rsidRDefault="00A2596A" w14:paraId="72A3D3EC" wp14:textId="7777777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/>
          <w:sz w:val="22"/>
          <w:szCs w:val="22"/>
          <w:lang w:val="en-US" w:eastAsia="en-IE"/>
        </w:rPr>
      </w:pPr>
    </w:p>
    <w:sectPr w:rsidRPr="00A2596A" w:rsidR="00A259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E39"/>
    <w:multiLevelType w:val="hybridMultilevel"/>
    <w:tmpl w:val="4F8C0A3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F1761"/>
    <w:multiLevelType w:val="multilevel"/>
    <w:tmpl w:val="401CD5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21A"/>
    <w:multiLevelType w:val="hybridMultilevel"/>
    <w:tmpl w:val="ABBE10E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472BC"/>
    <w:multiLevelType w:val="hybridMultilevel"/>
    <w:tmpl w:val="D3782F1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D82253"/>
    <w:multiLevelType w:val="hybridMultilevel"/>
    <w:tmpl w:val="EC44A81E"/>
    <w:lvl w:ilvl="0" w:tplc="18090001">
      <w:start w:val="1"/>
      <w:numFmt w:val="bullet"/>
      <w:lvlText w:val=""/>
      <w:lvlJc w:val="left"/>
      <w:pPr>
        <w:ind w:left="1278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998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718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438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158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878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598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318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038" w:hanging="360"/>
      </w:pPr>
      <w:rPr>
        <w:rFonts w:hint="default" w:ascii="Wingdings" w:hAnsi="Wingdings"/>
      </w:rPr>
    </w:lvl>
  </w:abstractNum>
  <w:abstractNum w:abstractNumId="5" w15:restartNumberingAfterBreak="0">
    <w:nsid w:val="6C5A7B8C"/>
    <w:multiLevelType w:val="hybridMultilevel"/>
    <w:tmpl w:val="1528F73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B506D4"/>
    <w:multiLevelType w:val="hybridMultilevel"/>
    <w:tmpl w:val="2C8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A"/>
    <w:rsid w:val="009E0BCD"/>
    <w:rsid w:val="00A2596A"/>
    <w:rsid w:val="78D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7E12"/>
  <w15:chartTrackingRefBased/>
  <w15:docId w15:val="{3D874AAD-28DB-47CC-A620-2A8780AA55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259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A2596A"/>
  </w:style>
  <w:style w:type="character" w:styleId="eop" w:customStyle="1">
    <w:name w:val="eop"/>
    <w:basedOn w:val="DefaultParagraphFont"/>
    <w:rsid w:val="00A2596A"/>
  </w:style>
  <w:style w:type="paragraph" w:styleId="ListParagraph">
    <w:name w:val="List Paragraph"/>
    <w:basedOn w:val="Normal"/>
    <w:uiPriority w:val="34"/>
    <w:qFormat/>
    <w:rsid w:val="00A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Colm Hogan</dc:creator>
  <keywords/>
  <dc:description/>
  <lastModifiedBy>Mary Coogan</lastModifiedBy>
  <revision>3</revision>
  <dcterms:created xsi:type="dcterms:W3CDTF">2021-01-27T16:18:00.0000000Z</dcterms:created>
  <dcterms:modified xsi:type="dcterms:W3CDTF">2021-01-28T16:16:09.7757365Z</dcterms:modified>
</coreProperties>
</file>