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254D" w14:textId="436AD453" w:rsidR="00AD3FCF" w:rsidRDefault="00617097" w:rsidP="00AD3FCF">
      <w:pPr>
        <w:rPr>
          <w:rFonts w:asciiTheme="majorHAnsi" w:hAnsiTheme="majorHAnsi" w:cstheme="majorHAnsi"/>
          <w:i/>
          <w:iCs/>
          <w:sz w:val="72"/>
          <w:szCs w:val="72"/>
        </w:rPr>
      </w:pPr>
      <w:r>
        <w:rPr>
          <w:noProof/>
          <w:sz w:val="72"/>
          <w:szCs w:val="72"/>
        </w:rPr>
        <w:drawing>
          <wp:anchor distT="0" distB="0" distL="114300" distR="114300" simplePos="0" relativeHeight="251658240" behindDoc="1" locked="0" layoutInCell="1" allowOverlap="1" wp14:anchorId="79643E1D" wp14:editId="4C96C0D0">
            <wp:simplePos x="0" y="0"/>
            <wp:positionH relativeFrom="margin">
              <wp:posOffset>-898924</wp:posOffset>
            </wp:positionH>
            <wp:positionV relativeFrom="margin">
              <wp:posOffset>-186117</wp:posOffset>
            </wp:positionV>
            <wp:extent cx="5390549" cy="889254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rotWithShape="1">
                    <a:blip r:embed="rId11">
                      <a:extLst>
                        <a:ext uri="{28A0092B-C50C-407E-A947-70E740481C1C}">
                          <a14:useLocalDpi xmlns:a14="http://schemas.microsoft.com/office/drawing/2010/main" val="0"/>
                        </a:ext>
                      </a:extLst>
                    </a:blip>
                    <a:srcRect l="1186"/>
                    <a:stretch/>
                  </pic:blipFill>
                  <pic:spPr bwMode="auto">
                    <a:xfrm>
                      <a:off x="0" y="0"/>
                      <a:ext cx="5390549" cy="8892540"/>
                    </a:xfrm>
                    <a:prstGeom prst="rect">
                      <a:avLst/>
                    </a:prstGeom>
                    <a:ln>
                      <a:noFill/>
                    </a:ln>
                    <a:extLst>
                      <a:ext uri="{53640926-AAD7-44D8-BBD7-CCE9431645EC}">
                        <a14:shadowObscured xmlns:a14="http://schemas.microsoft.com/office/drawing/2010/main"/>
                      </a:ext>
                    </a:extLst>
                  </pic:spPr>
                </pic:pic>
              </a:graphicData>
            </a:graphic>
          </wp:anchor>
        </w:drawing>
      </w:r>
    </w:p>
    <w:p w14:paraId="754E9EA9" w14:textId="07D29198" w:rsidR="00023405" w:rsidRDefault="00023405" w:rsidP="00AD3FCF">
      <w:pPr>
        <w:rPr>
          <w:rFonts w:asciiTheme="majorHAnsi" w:hAnsiTheme="majorHAnsi" w:cstheme="majorHAnsi"/>
          <w:i/>
          <w:iCs/>
          <w:sz w:val="72"/>
          <w:szCs w:val="72"/>
        </w:rPr>
      </w:pPr>
    </w:p>
    <w:p w14:paraId="3428199C" w14:textId="77777777" w:rsidR="00023405" w:rsidRDefault="00023405" w:rsidP="00AD3FCF">
      <w:pPr>
        <w:rPr>
          <w:rFonts w:asciiTheme="majorHAnsi" w:hAnsiTheme="majorHAnsi" w:cstheme="majorHAnsi"/>
          <w:i/>
          <w:iCs/>
          <w:sz w:val="72"/>
          <w:szCs w:val="72"/>
        </w:rPr>
      </w:pPr>
    </w:p>
    <w:p w14:paraId="689F60AC" w14:textId="77777777" w:rsidR="00617097" w:rsidRDefault="00617097" w:rsidP="00AD3FCF">
      <w:pPr>
        <w:rPr>
          <w:rFonts w:ascii="Calibri" w:hAnsi="Calibri" w:cs="Calibri"/>
          <w:sz w:val="72"/>
          <w:szCs w:val="72"/>
        </w:rPr>
      </w:pPr>
    </w:p>
    <w:p w14:paraId="24B56CE0" w14:textId="77777777" w:rsidR="00617097" w:rsidRDefault="00617097" w:rsidP="00AD3FCF">
      <w:pPr>
        <w:rPr>
          <w:rFonts w:ascii="Calibri" w:hAnsi="Calibri" w:cs="Calibri"/>
          <w:sz w:val="72"/>
          <w:szCs w:val="72"/>
        </w:rPr>
      </w:pPr>
    </w:p>
    <w:p w14:paraId="2E097202" w14:textId="5F1E9754" w:rsidR="00AD3FCF" w:rsidRPr="00023405" w:rsidRDefault="00023405" w:rsidP="00AD3FCF">
      <w:pPr>
        <w:rPr>
          <w:rFonts w:ascii="Calibri" w:hAnsi="Calibri" w:cs="Calibri"/>
          <w:sz w:val="72"/>
          <w:szCs w:val="72"/>
        </w:rPr>
      </w:pPr>
      <w:r w:rsidRPr="00023405">
        <w:rPr>
          <w:rFonts w:ascii="Calibri" w:hAnsi="Calibri" w:cs="Calibri"/>
          <w:sz w:val="72"/>
          <w:szCs w:val="72"/>
        </w:rPr>
        <w:t>Minimumsstandard</w:t>
      </w:r>
    </w:p>
    <w:p w14:paraId="3B67754B" w14:textId="49191CC6" w:rsidR="00AD3FCF" w:rsidRPr="00617097" w:rsidRDefault="00023405" w:rsidP="00AD3FCF">
      <w:pPr>
        <w:shd w:val="clear" w:color="auto" w:fill="B6CFBF"/>
        <w:rPr>
          <w:rFonts w:ascii="Calibri" w:hAnsi="Calibri" w:cs="Calibri"/>
          <w:sz w:val="72"/>
          <w:szCs w:val="72"/>
        </w:rPr>
      </w:pPr>
      <w:r w:rsidRPr="00617097">
        <w:rPr>
          <w:rFonts w:ascii="Calibri" w:hAnsi="Calibri" w:cs="Calibri"/>
          <w:sz w:val="72"/>
          <w:szCs w:val="72"/>
        </w:rPr>
        <w:t>Tverrfaglig helsekartlegging</w:t>
      </w:r>
    </w:p>
    <w:p w14:paraId="0B0B8B6D" w14:textId="29B02C34" w:rsidR="00AD3FCF" w:rsidRPr="00023405" w:rsidRDefault="00023405" w:rsidP="00AD3FCF">
      <w:pPr>
        <w:rPr>
          <w:rFonts w:ascii="Calibri" w:hAnsi="Calibri" w:cs="Calibri"/>
          <w:sz w:val="40"/>
          <w:szCs w:val="40"/>
        </w:rPr>
      </w:pPr>
      <w:r w:rsidRPr="03FFDEE0">
        <w:rPr>
          <w:rFonts w:ascii="Calibri" w:hAnsi="Calibri" w:cs="Calibri"/>
          <w:sz w:val="40"/>
          <w:szCs w:val="40"/>
        </w:rPr>
        <w:t xml:space="preserve">Versjon </w:t>
      </w:r>
      <w:r w:rsidR="6C32C4EE" w:rsidRPr="03FFDEE0">
        <w:rPr>
          <w:rFonts w:ascii="Calibri" w:hAnsi="Calibri" w:cs="Calibri"/>
          <w:sz w:val="40"/>
          <w:szCs w:val="40"/>
        </w:rPr>
        <w:t>2</w:t>
      </w:r>
      <w:r w:rsidRPr="03FFDEE0">
        <w:rPr>
          <w:rFonts w:ascii="Calibri" w:hAnsi="Calibri" w:cs="Calibri"/>
          <w:sz w:val="40"/>
          <w:szCs w:val="40"/>
        </w:rPr>
        <w:t>.0</w:t>
      </w:r>
    </w:p>
    <w:p w14:paraId="7A3235B6" w14:textId="77777777" w:rsidR="00AD3FCF" w:rsidRDefault="00AD3FCF">
      <w:pPr>
        <w:rPr>
          <w:sz w:val="72"/>
          <w:szCs w:val="72"/>
        </w:rPr>
      </w:pPr>
    </w:p>
    <w:p w14:paraId="7D7DAB0F" w14:textId="457C0F7C" w:rsidR="00AD3FCF" w:rsidRDefault="00AD3FCF">
      <w:pPr>
        <w:rPr>
          <w:sz w:val="72"/>
          <w:szCs w:val="72"/>
        </w:rPr>
      </w:pPr>
    </w:p>
    <w:p w14:paraId="137326C4" w14:textId="77777777" w:rsidR="00AD3FCF" w:rsidRDefault="00AD3FCF">
      <w:pPr>
        <w:rPr>
          <w:sz w:val="72"/>
          <w:szCs w:val="72"/>
        </w:rPr>
      </w:pPr>
    </w:p>
    <w:p w14:paraId="4D04AAC5" w14:textId="6371AC39" w:rsidR="00F66586" w:rsidRDefault="00F66586" w:rsidP="00E22507">
      <w:pPr>
        <w:rPr>
          <w:sz w:val="40"/>
          <w:szCs w:val="40"/>
        </w:rPr>
      </w:pPr>
    </w:p>
    <w:p w14:paraId="1AE8EDD0" w14:textId="74F7F5A3" w:rsidR="00023405" w:rsidRDefault="00023405" w:rsidP="00E22507">
      <w:pPr>
        <w:rPr>
          <w:sz w:val="40"/>
          <w:szCs w:val="40"/>
        </w:rPr>
      </w:pPr>
    </w:p>
    <w:p w14:paraId="67976D71" w14:textId="374E7260" w:rsidR="00023405" w:rsidRDefault="00023405" w:rsidP="00E22507">
      <w:pPr>
        <w:rPr>
          <w:sz w:val="40"/>
          <w:szCs w:val="40"/>
        </w:rPr>
      </w:pPr>
    </w:p>
    <w:p w14:paraId="57869D0C" w14:textId="6243BCD5" w:rsidR="00023405" w:rsidRDefault="00023405" w:rsidP="00E22507">
      <w:pPr>
        <w:rPr>
          <w:sz w:val="40"/>
          <w:szCs w:val="40"/>
        </w:rPr>
      </w:pPr>
    </w:p>
    <w:p w14:paraId="5BB031A9" w14:textId="116E0B05" w:rsidR="00023405" w:rsidRDefault="00023405" w:rsidP="00E22507">
      <w:pPr>
        <w:rPr>
          <w:sz w:val="40"/>
          <w:szCs w:val="40"/>
        </w:rPr>
      </w:pPr>
    </w:p>
    <w:p w14:paraId="45A98480" w14:textId="134CF97F" w:rsidR="00023405" w:rsidRDefault="00023405" w:rsidP="00E22507">
      <w:pPr>
        <w:rPr>
          <w:sz w:val="40"/>
          <w:szCs w:val="40"/>
        </w:rPr>
      </w:pPr>
    </w:p>
    <w:p w14:paraId="0B0C2C32" w14:textId="6D083056" w:rsidR="00023405" w:rsidRDefault="00023405" w:rsidP="00E22507">
      <w:pPr>
        <w:rPr>
          <w:sz w:val="40"/>
          <w:szCs w:val="40"/>
        </w:rPr>
      </w:pPr>
    </w:p>
    <w:p w14:paraId="6E333997" w14:textId="3E355ADB" w:rsidR="00023405" w:rsidRDefault="00023405" w:rsidP="00E22507">
      <w:pPr>
        <w:rPr>
          <w:sz w:val="40"/>
          <w:szCs w:val="40"/>
        </w:rPr>
      </w:pPr>
    </w:p>
    <w:p w14:paraId="1FEB46EC" w14:textId="200C8A87" w:rsidR="00023405" w:rsidRDefault="00023405" w:rsidP="00E22507">
      <w:pPr>
        <w:rPr>
          <w:sz w:val="40"/>
          <w:szCs w:val="40"/>
        </w:rPr>
      </w:pPr>
    </w:p>
    <w:p w14:paraId="1C2B18C3" w14:textId="3C61C1C3" w:rsidR="00023405" w:rsidRDefault="00023405" w:rsidP="00E22507">
      <w:pPr>
        <w:rPr>
          <w:sz w:val="40"/>
          <w:szCs w:val="40"/>
        </w:rPr>
      </w:pPr>
    </w:p>
    <w:p w14:paraId="0D533647" w14:textId="4C55EC80" w:rsidR="00023405" w:rsidRDefault="00023405" w:rsidP="00E22507">
      <w:pPr>
        <w:rPr>
          <w:sz w:val="40"/>
          <w:szCs w:val="40"/>
        </w:rPr>
      </w:pPr>
    </w:p>
    <w:p w14:paraId="175ED8DF" w14:textId="2CB2ABD8" w:rsidR="00023405" w:rsidRDefault="00023405" w:rsidP="00E22507">
      <w:pPr>
        <w:rPr>
          <w:sz w:val="40"/>
          <w:szCs w:val="40"/>
        </w:rPr>
      </w:pPr>
    </w:p>
    <w:p w14:paraId="5D774639" w14:textId="43CDE0DC" w:rsidR="00023405" w:rsidRDefault="00023405" w:rsidP="00E22507">
      <w:pPr>
        <w:rPr>
          <w:sz w:val="40"/>
          <w:szCs w:val="40"/>
        </w:rPr>
      </w:pPr>
    </w:p>
    <w:p w14:paraId="05038F11" w14:textId="77777777" w:rsidR="00023405" w:rsidRDefault="00023405" w:rsidP="00E22507">
      <w:pPr>
        <w:rPr>
          <w:sz w:val="40"/>
          <w:szCs w:val="40"/>
        </w:rPr>
      </w:pPr>
    </w:p>
    <w:sdt>
      <w:sdtPr>
        <w:rPr>
          <w:rFonts w:asciiTheme="minorHAnsi" w:eastAsiaTheme="minorHAnsi" w:hAnsiTheme="minorHAnsi" w:cstheme="minorBidi"/>
          <w:b/>
          <w:bCs/>
          <w:color w:val="auto"/>
          <w:sz w:val="22"/>
          <w:szCs w:val="22"/>
          <w:lang w:val="nb-NO"/>
        </w:rPr>
        <w:id w:val="890090127"/>
        <w:docPartObj>
          <w:docPartGallery w:val="Table of Contents"/>
          <w:docPartUnique/>
        </w:docPartObj>
      </w:sdtPr>
      <w:sdtEndPr>
        <w:rPr>
          <w:rFonts w:eastAsia="Times New Roman" w:cstheme="minorHAnsi"/>
          <w:sz w:val="26"/>
          <w:szCs w:val="26"/>
        </w:rPr>
      </w:sdtEndPr>
      <w:sdtContent>
        <w:p w14:paraId="5A77073A" w14:textId="70BC5C64" w:rsidR="00100860" w:rsidRPr="00023405" w:rsidRDefault="00753D75" w:rsidP="00753D75">
          <w:pPr>
            <w:pStyle w:val="Overskriftforinnholdsfortegnelse"/>
            <w:shd w:val="clear" w:color="auto" w:fill="B6CFBF"/>
            <w:rPr>
              <w:rFonts w:asciiTheme="minorHAnsi" w:eastAsiaTheme="minorHAnsi" w:hAnsiTheme="minorHAnsi" w:cstheme="minorBidi"/>
              <w:color w:val="auto"/>
              <w:sz w:val="52"/>
              <w:szCs w:val="52"/>
              <w:lang w:val="nb-NO"/>
            </w:rPr>
          </w:pPr>
          <w:r w:rsidRPr="00023405">
            <w:rPr>
              <w:rFonts w:asciiTheme="minorHAnsi" w:eastAsiaTheme="minorHAnsi" w:hAnsiTheme="minorHAnsi" w:cstheme="minorBidi"/>
              <w:color w:val="auto"/>
              <w:sz w:val="22"/>
              <w:szCs w:val="22"/>
              <w:lang w:val="nb-NO"/>
            </w:rPr>
            <w:t xml:space="preserve"> </w:t>
          </w:r>
          <w:r w:rsidR="00EB490A" w:rsidRPr="000F5471">
            <w:rPr>
              <w:rFonts w:asciiTheme="minorHAnsi" w:hAnsiTheme="minorHAnsi" w:cstheme="minorHAnsi"/>
              <w:color w:val="0D0D0D" w:themeColor="text1" w:themeTint="F2"/>
              <w:sz w:val="52"/>
              <w:szCs w:val="52"/>
              <w:lang w:val="nb-NO"/>
            </w:rPr>
            <w:t>Innhold</w:t>
          </w:r>
        </w:p>
        <w:p w14:paraId="08AC9DF7" w14:textId="332F32FD" w:rsidR="00561354" w:rsidRPr="00561354" w:rsidRDefault="00561354">
          <w:pPr>
            <w:pStyle w:val="INNH1"/>
            <w:tabs>
              <w:tab w:val="right" w:pos="9062"/>
            </w:tabs>
            <w:rPr>
              <w:rFonts w:eastAsiaTheme="minorEastAsia" w:cstheme="minorBidi"/>
              <w:b w:val="0"/>
              <w:bCs w:val="0"/>
              <w:noProof/>
              <w:sz w:val="26"/>
              <w:szCs w:val="26"/>
            </w:rPr>
          </w:pPr>
          <w:r w:rsidRPr="00561354">
            <w:rPr>
              <w:b w:val="0"/>
              <w:bCs w:val="0"/>
              <w:noProof/>
              <w:sz w:val="26"/>
              <w:szCs w:val="26"/>
            </w:rPr>
            <w:fldChar w:fldCharType="begin"/>
          </w:r>
          <w:r w:rsidRPr="00561354">
            <w:rPr>
              <w:b w:val="0"/>
              <w:bCs w:val="0"/>
              <w:noProof/>
              <w:sz w:val="26"/>
              <w:szCs w:val="26"/>
            </w:rPr>
            <w:instrText xml:space="preserve"> TOC \o "1-3" \h \z \u </w:instrText>
          </w:r>
          <w:r w:rsidRPr="00561354">
            <w:rPr>
              <w:b w:val="0"/>
              <w:bCs w:val="0"/>
              <w:noProof/>
              <w:sz w:val="26"/>
              <w:szCs w:val="26"/>
            </w:rPr>
            <w:fldChar w:fldCharType="separate"/>
          </w:r>
          <w:hyperlink w:anchor="_Toc106282298" w:history="1">
            <w:r w:rsidRPr="00561354">
              <w:rPr>
                <w:rStyle w:val="Hyperkobling"/>
                <w:b w:val="0"/>
                <w:bCs w:val="0"/>
                <w:noProof/>
                <w:sz w:val="26"/>
                <w:szCs w:val="26"/>
              </w:rPr>
              <w:t>Innledning</w:t>
            </w:r>
            <w:r w:rsidRPr="00561354">
              <w:rPr>
                <w:b w:val="0"/>
                <w:bCs w:val="0"/>
                <w:noProof/>
                <w:webHidden/>
                <w:sz w:val="26"/>
                <w:szCs w:val="26"/>
              </w:rPr>
              <w:tab/>
            </w:r>
            <w:r w:rsidRPr="00561354">
              <w:rPr>
                <w:b w:val="0"/>
                <w:bCs w:val="0"/>
                <w:noProof/>
                <w:webHidden/>
                <w:sz w:val="26"/>
                <w:szCs w:val="26"/>
              </w:rPr>
              <w:fldChar w:fldCharType="begin"/>
            </w:r>
            <w:r w:rsidRPr="00561354">
              <w:rPr>
                <w:b w:val="0"/>
                <w:bCs w:val="0"/>
                <w:noProof/>
                <w:webHidden/>
                <w:sz w:val="26"/>
                <w:szCs w:val="26"/>
              </w:rPr>
              <w:instrText xml:space="preserve"> PAGEREF _Toc106282298 \h </w:instrText>
            </w:r>
            <w:r w:rsidRPr="00561354">
              <w:rPr>
                <w:b w:val="0"/>
                <w:bCs w:val="0"/>
                <w:noProof/>
                <w:webHidden/>
                <w:sz w:val="26"/>
                <w:szCs w:val="26"/>
              </w:rPr>
            </w:r>
            <w:r w:rsidRPr="00561354">
              <w:rPr>
                <w:b w:val="0"/>
                <w:bCs w:val="0"/>
                <w:noProof/>
                <w:webHidden/>
                <w:sz w:val="26"/>
                <w:szCs w:val="26"/>
              </w:rPr>
              <w:fldChar w:fldCharType="separate"/>
            </w:r>
            <w:r w:rsidR="003F0F7B">
              <w:rPr>
                <w:b w:val="0"/>
                <w:bCs w:val="0"/>
                <w:noProof/>
                <w:webHidden/>
                <w:sz w:val="26"/>
                <w:szCs w:val="26"/>
              </w:rPr>
              <w:t>3</w:t>
            </w:r>
            <w:r w:rsidRPr="00561354">
              <w:rPr>
                <w:b w:val="0"/>
                <w:bCs w:val="0"/>
                <w:noProof/>
                <w:webHidden/>
                <w:sz w:val="26"/>
                <w:szCs w:val="26"/>
              </w:rPr>
              <w:fldChar w:fldCharType="end"/>
            </w:r>
          </w:hyperlink>
        </w:p>
        <w:p w14:paraId="6134BE7B" w14:textId="5AD5584F" w:rsidR="00561354" w:rsidRPr="00561354" w:rsidRDefault="00623A5C">
          <w:pPr>
            <w:pStyle w:val="INNH2"/>
            <w:tabs>
              <w:tab w:val="right" w:pos="9062"/>
            </w:tabs>
            <w:rPr>
              <w:rFonts w:eastAsiaTheme="minorEastAsia" w:cstheme="minorBidi"/>
              <w:i w:val="0"/>
              <w:iCs w:val="0"/>
              <w:noProof/>
              <w:sz w:val="26"/>
              <w:szCs w:val="26"/>
            </w:rPr>
          </w:pPr>
          <w:hyperlink w:anchor="_Toc106282299" w:history="1">
            <w:r w:rsidR="00561354" w:rsidRPr="00561354">
              <w:rPr>
                <w:rStyle w:val="Hyperkobling"/>
                <w:noProof/>
                <w:sz w:val="26"/>
                <w:szCs w:val="26"/>
              </w:rPr>
              <w:t>Hvorfor har vi utarbeidet en «minimumsstandard» for utprøvingsprosjektet?</w:t>
            </w:r>
            <w:r w:rsidR="00561354" w:rsidRPr="00561354">
              <w:rPr>
                <w:noProof/>
                <w:webHidden/>
                <w:sz w:val="26"/>
                <w:szCs w:val="26"/>
              </w:rPr>
              <w:tab/>
            </w:r>
            <w:r w:rsidR="00561354" w:rsidRPr="00561354">
              <w:rPr>
                <w:noProof/>
                <w:webHidden/>
                <w:sz w:val="26"/>
                <w:szCs w:val="26"/>
              </w:rPr>
              <w:fldChar w:fldCharType="begin"/>
            </w:r>
            <w:r w:rsidR="00561354" w:rsidRPr="00561354">
              <w:rPr>
                <w:noProof/>
                <w:webHidden/>
                <w:sz w:val="26"/>
                <w:szCs w:val="26"/>
              </w:rPr>
              <w:instrText xml:space="preserve"> PAGEREF _Toc106282299 \h </w:instrText>
            </w:r>
            <w:r w:rsidR="00561354" w:rsidRPr="00561354">
              <w:rPr>
                <w:noProof/>
                <w:webHidden/>
                <w:sz w:val="26"/>
                <w:szCs w:val="26"/>
              </w:rPr>
            </w:r>
            <w:r w:rsidR="00561354" w:rsidRPr="00561354">
              <w:rPr>
                <w:noProof/>
                <w:webHidden/>
                <w:sz w:val="26"/>
                <w:szCs w:val="26"/>
              </w:rPr>
              <w:fldChar w:fldCharType="separate"/>
            </w:r>
            <w:r w:rsidR="003F0F7B">
              <w:rPr>
                <w:noProof/>
                <w:webHidden/>
                <w:sz w:val="26"/>
                <w:szCs w:val="26"/>
              </w:rPr>
              <w:t>3</w:t>
            </w:r>
            <w:r w:rsidR="00561354" w:rsidRPr="00561354">
              <w:rPr>
                <w:noProof/>
                <w:webHidden/>
                <w:sz w:val="26"/>
                <w:szCs w:val="26"/>
              </w:rPr>
              <w:fldChar w:fldCharType="end"/>
            </w:r>
          </w:hyperlink>
        </w:p>
        <w:p w14:paraId="3F7C65E7" w14:textId="1BCFC3FC" w:rsidR="00561354" w:rsidRPr="00561354" w:rsidRDefault="00623A5C">
          <w:pPr>
            <w:pStyle w:val="INNH2"/>
            <w:tabs>
              <w:tab w:val="right" w:pos="9062"/>
            </w:tabs>
            <w:rPr>
              <w:rFonts w:eastAsiaTheme="minorEastAsia" w:cstheme="minorBidi"/>
              <w:i w:val="0"/>
              <w:iCs w:val="0"/>
              <w:noProof/>
              <w:sz w:val="26"/>
              <w:szCs w:val="26"/>
            </w:rPr>
          </w:pPr>
          <w:hyperlink w:anchor="_Toc106282300" w:history="1">
            <w:r w:rsidR="00561354" w:rsidRPr="00561354">
              <w:rPr>
                <w:rStyle w:val="Hyperkobling"/>
                <w:noProof/>
                <w:sz w:val="26"/>
                <w:szCs w:val="26"/>
              </w:rPr>
              <w:t>Hva inngår i minimumsstandarden v.2.0?</w:t>
            </w:r>
            <w:r w:rsidR="00561354" w:rsidRPr="00561354">
              <w:rPr>
                <w:noProof/>
                <w:webHidden/>
                <w:sz w:val="26"/>
                <w:szCs w:val="26"/>
              </w:rPr>
              <w:tab/>
            </w:r>
            <w:r w:rsidR="00561354" w:rsidRPr="00561354">
              <w:rPr>
                <w:noProof/>
                <w:webHidden/>
                <w:sz w:val="26"/>
                <w:szCs w:val="26"/>
              </w:rPr>
              <w:fldChar w:fldCharType="begin"/>
            </w:r>
            <w:r w:rsidR="00561354" w:rsidRPr="00561354">
              <w:rPr>
                <w:noProof/>
                <w:webHidden/>
                <w:sz w:val="26"/>
                <w:szCs w:val="26"/>
              </w:rPr>
              <w:instrText xml:space="preserve"> PAGEREF _Toc106282300 \h </w:instrText>
            </w:r>
            <w:r w:rsidR="00561354" w:rsidRPr="00561354">
              <w:rPr>
                <w:noProof/>
                <w:webHidden/>
                <w:sz w:val="26"/>
                <w:szCs w:val="26"/>
              </w:rPr>
            </w:r>
            <w:r w:rsidR="00561354" w:rsidRPr="00561354">
              <w:rPr>
                <w:noProof/>
                <w:webHidden/>
                <w:sz w:val="26"/>
                <w:szCs w:val="26"/>
              </w:rPr>
              <w:fldChar w:fldCharType="separate"/>
            </w:r>
            <w:r w:rsidR="003F0F7B">
              <w:rPr>
                <w:noProof/>
                <w:webHidden/>
                <w:sz w:val="26"/>
                <w:szCs w:val="26"/>
              </w:rPr>
              <w:t>3</w:t>
            </w:r>
            <w:r w:rsidR="00561354" w:rsidRPr="00561354">
              <w:rPr>
                <w:noProof/>
                <w:webHidden/>
                <w:sz w:val="26"/>
                <w:szCs w:val="26"/>
              </w:rPr>
              <w:fldChar w:fldCharType="end"/>
            </w:r>
          </w:hyperlink>
        </w:p>
        <w:p w14:paraId="0E322FFA" w14:textId="317A1E77" w:rsidR="00561354" w:rsidRPr="00561354" w:rsidRDefault="00623A5C">
          <w:pPr>
            <w:pStyle w:val="INNH1"/>
            <w:tabs>
              <w:tab w:val="right" w:pos="9062"/>
            </w:tabs>
            <w:rPr>
              <w:rFonts w:eastAsiaTheme="minorEastAsia" w:cstheme="minorBidi"/>
              <w:b w:val="0"/>
              <w:bCs w:val="0"/>
              <w:noProof/>
              <w:sz w:val="26"/>
              <w:szCs w:val="26"/>
            </w:rPr>
          </w:pPr>
          <w:hyperlink w:anchor="_Toc106282302" w:history="1">
            <w:r w:rsidR="00561354" w:rsidRPr="00561354">
              <w:rPr>
                <w:rStyle w:val="Hyperkobling"/>
                <w:b w:val="0"/>
                <w:bCs w:val="0"/>
                <w:noProof/>
                <w:sz w:val="26"/>
                <w:szCs w:val="26"/>
              </w:rPr>
              <w:t>Midlertidig rutine for tverrfaglig helsekartleggingsteam</w:t>
            </w:r>
            <w:r w:rsidR="00561354" w:rsidRPr="00561354">
              <w:rPr>
                <w:b w:val="0"/>
                <w:bCs w:val="0"/>
                <w:noProof/>
                <w:webHidden/>
                <w:sz w:val="26"/>
                <w:szCs w:val="26"/>
              </w:rPr>
              <w:tab/>
            </w:r>
            <w:r w:rsidR="00561354" w:rsidRPr="00561354">
              <w:rPr>
                <w:b w:val="0"/>
                <w:bCs w:val="0"/>
                <w:noProof/>
                <w:webHidden/>
                <w:sz w:val="26"/>
                <w:szCs w:val="26"/>
              </w:rPr>
              <w:fldChar w:fldCharType="begin"/>
            </w:r>
            <w:r w:rsidR="00561354" w:rsidRPr="00561354">
              <w:rPr>
                <w:b w:val="0"/>
                <w:bCs w:val="0"/>
                <w:noProof/>
                <w:webHidden/>
                <w:sz w:val="26"/>
                <w:szCs w:val="26"/>
              </w:rPr>
              <w:instrText xml:space="preserve"> PAGEREF _Toc106282302 \h </w:instrText>
            </w:r>
            <w:r w:rsidR="00561354" w:rsidRPr="00561354">
              <w:rPr>
                <w:b w:val="0"/>
                <w:bCs w:val="0"/>
                <w:noProof/>
                <w:webHidden/>
                <w:sz w:val="26"/>
                <w:szCs w:val="26"/>
              </w:rPr>
            </w:r>
            <w:r w:rsidR="00561354" w:rsidRPr="00561354">
              <w:rPr>
                <w:b w:val="0"/>
                <w:bCs w:val="0"/>
                <w:noProof/>
                <w:webHidden/>
                <w:sz w:val="26"/>
                <w:szCs w:val="26"/>
              </w:rPr>
              <w:fldChar w:fldCharType="separate"/>
            </w:r>
            <w:r w:rsidR="003F0F7B">
              <w:rPr>
                <w:b w:val="0"/>
                <w:bCs w:val="0"/>
                <w:noProof/>
                <w:webHidden/>
                <w:sz w:val="26"/>
                <w:szCs w:val="26"/>
              </w:rPr>
              <w:t>4</w:t>
            </w:r>
            <w:r w:rsidR="00561354" w:rsidRPr="00561354">
              <w:rPr>
                <w:b w:val="0"/>
                <w:bCs w:val="0"/>
                <w:noProof/>
                <w:webHidden/>
                <w:sz w:val="26"/>
                <w:szCs w:val="26"/>
              </w:rPr>
              <w:fldChar w:fldCharType="end"/>
            </w:r>
          </w:hyperlink>
        </w:p>
        <w:p w14:paraId="3667337B" w14:textId="61A4B9D8" w:rsidR="00561354" w:rsidRPr="00561354" w:rsidRDefault="00623A5C">
          <w:pPr>
            <w:pStyle w:val="INNH1"/>
            <w:tabs>
              <w:tab w:val="right" w:pos="9062"/>
            </w:tabs>
            <w:rPr>
              <w:rFonts w:eastAsiaTheme="minorEastAsia" w:cstheme="minorBidi"/>
              <w:b w:val="0"/>
              <w:bCs w:val="0"/>
              <w:noProof/>
              <w:sz w:val="26"/>
              <w:szCs w:val="26"/>
            </w:rPr>
          </w:pPr>
          <w:hyperlink w:anchor="_Toc106282303" w:history="1">
            <w:r w:rsidR="00561354" w:rsidRPr="00561354">
              <w:rPr>
                <w:rStyle w:val="Hyperkobling"/>
                <w:b w:val="0"/>
                <w:bCs w:val="0"/>
                <w:noProof/>
                <w:sz w:val="26"/>
                <w:szCs w:val="26"/>
              </w:rPr>
              <w:t>Lokalenes utforming</w:t>
            </w:r>
            <w:r w:rsidR="00561354" w:rsidRPr="00561354">
              <w:rPr>
                <w:b w:val="0"/>
                <w:bCs w:val="0"/>
                <w:noProof/>
                <w:webHidden/>
                <w:sz w:val="26"/>
                <w:szCs w:val="26"/>
              </w:rPr>
              <w:tab/>
            </w:r>
            <w:r w:rsidR="00561354" w:rsidRPr="00561354">
              <w:rPr>
                <w:b w:val="0"/>
                <w:bCs w:val="0"/>
                <w:noProof/>
                <w:webHidden/>
                <w:sz w:val="26"/>
                <w:szCs w:val="26"/>
              </w:rPr>
              <w:fldChar w:fldCharType="begin"/>
            </w:r>
            <w:r w:rsidR="00561354" w:rsidRPr="00561354">
              <w:rPr>
                <w:b w:val="0"/>
                <w:bCs w:val="0"/>
                <w:noProof/>
                <w:webHidden/>
                <w:sz w:val="26"/>
                <w:szCs w:val="26"/>
              </w:rPr>
              <w:instrText xml:space="preserve"> PAGEREF _Toc106282303 \h </w:instrText>
            </w:r>
            <w:r w:rsidR="00561354" w:rsidRPr="00561354">
              <w:rPr>
                <w:b w:val="0"/>
                <w:bCs w:val="0"/>
                <w:noProof/>
                <w:webHidden/>
                <w:sz w:val="26"/>
                <w:szCs w:val="26"/>
              </w:rPr>
            </w:r>
            <w:r w:rsidR="00561354" w:rsidRPr="00561354">
              <w:rPr>
                <w:b w:val="0"/>
                <w:bCs w:val="0"/>
                <w:noProof/>
                <w:webHidden/>
                <w:sz w:val="26"/>
                <w:szCs w:val="26"/>
              </w:rPr>
              <w:fldChar w:fldCharType="separate"/>
            </w:r>
            <w:r w:rsidR="003F0F7B">
              <w:rPr>
                <w:b w:val="0"/>
                <w:bCs w:val="0"/>
                <w:noProof/>
                <w:webHidden/>
                <w:sz w:val="26"/>
                <w:szCs w:val="26"/>
              </w:rPr>
              <w:t>6</w:t>
            </w:r>
            <w:r w:rsidR="00561354" w:rsidRPr="00561354">
              <w:rPr>
                <w:b w:val="0"/>
                <w:bCs w:val="0"/>
                <w:noProof/>
                <w:webHidden/>
                <w:sz w:val="26"/>
                <w:szCs w:val="26"/>
              </w:rPr>
              <w:fldChar w:fldCharType="end"/>
            </w:r>
          </w:hyperlink>
        </w:p>
        <w:p w14:paraId="0ED099DF" w14:textId="02D3B26E" w:rsidR="00561354" w:rsidRPr="00561354" w:rsidRDefault="00623A5C">
          <w:pPr>
            <w:pStyle w:val="INNH1"/>
            <w:tabs>
              <w:tab w:val="right" w:pos="9062"/>
            </w:tabs>
            <w:rPr>
              <w:rFonts w:eastAsiaTheme="minorEastAsia" w:cstheme="minorBidi"/>
              <w:b w:val="0"/>
              <w:bCs w:val="0"/>
              <w:noProof/>
              <w:sz w:val="26"/>
              <w:szCs w:val="26"/>
            </w:rPr>
          </w:pPr>
          <w:hyperlink w:anchor="_Toc106282305" w:history="1">
            <w:r w:rsidR="00561354" w:rsidRPr="00561354">
              <w:rPr>
                <w:rStyle w:val="Hyperkobling"/>
                <w:b w:val="0"/>
                <w:bCs w:val="0"/>
                <w:noProof/>
                <w:sz w:val="26"/>
                <w:szCs w:val="26"/>
              </w:rPr>
              <w:t>Roller i teamene</w:t>
            </w:r>
            <w:r w:rsidR="00561354" w:rsidRPr="00561354">
              <w:rPr>
                <w:b w:val="0"/>
                <w:bCs w:val="0"/>
                <w:noProof/>
                <w:webHidden/>
                <w:sz w:val="26"/>
                <w:szCs w:val="26"/>
              </w:rPr>
              <w:tab/>
            </w:r>
            <w:r w:rsidR="00561354" w:rsidRPr="00561354">
              <w:rPr>
                <w:b w:val="0"/>
                <w:bCs w:val="0"/>
                <w:noProof/>
                <w:webHidden/>
                <w:sz w:val="26"/>
                <w:szCs w:val="26"/>
              </w:rPr>
              <w:fldChar w:fldCharType="begin"/>
            </w:r>
            <w:r w:rsidR="00561354" w:rsidRPr="00561354">
              <w:rPr>
                <w:b w:val="0"/>
                <w:bCs w:val="0"/>
                <w:noProof/>
                <w:webHidden/>
                <w:sz w:val="26"/>
                <w:szCs w:val="26"/>
              </w:rPr>
              <w:instrText xml:space="preserve"> PAGEREF _Toc106282305 \h </w:instrText>
            </w:r>
            <w:r w:rsidR="00561354" w:rsidRPr="00561354">
              <w:rPr>
                <w:b w:val="0"/>
                <w:bCs w:val="0"/>
                <w:noProof/>
                <w:webHidden/>
                <w:sz w:val="26"/>
                <w:szCs w:val="26"/>
              </w:rPr>
            </w:r>
            <w:r w:rsidR="00561354" w:rsidRPr="00561354">
              <w:rPr>
                <w:b w:val="0"/>
                <w:bCs w:val="0"/>
                <w:noProof/>
                <w:webHidden/>
                <w:sz w:val="26"/>
                <w:szCs w:val="26"/>
              </w:rPr>
              <w:fldChar w:fldCharType="separate"/>
            </w:r>
            <w:r w:rsidR="003F0F7B">
              <w:rPr>
                <w:b w:val="0"/>
                <w:bCs w:val="0"/>
                <w:noProof/>
                <w:webHidden/>
                <w:sz w:val="26"/>
                <w:szCs w:val="26"/>
              </w:rPr>
              <w:t>7</w:t>
            </w:r>
            <w:r w:rsidR="00561354" w:rsidRPr="00561354">
              <w:rPr>
                <w:b w:val="0"/>
                <w:bCs w:val="0"/>
                <w:noProof/>
                <w:webHidden/>
                <w:sz w:val="26"/>
                <w:szCs w:val="26"/>
              </w:rPr>
              <w:fldChar w:fldCharType="end"/>
            </w:r>
          </w:hyperlink>
        </w:p>
        <w:p w14:paraId="73ABC385" w14:textId="1A49CFC1" w:rsidR="00561354" w:rsidRPr="00561354" w:rsidRDefault="00623A5C">
          <w:pPr>
            <w:pStyle w:val="INNH1"/>
            <w:tabs>
              <w:tab w:val="right" w:pos="9062"/>
            </w:tabs>
            <w:rPr>
              <w:rFonts w:eastAsiaTheme="minorEastAsia" w:cstheme="minorBidi"/>
              <w:b w:val="0"/>
              <w:bCs w:val="0"/>
              <w:noProof/>
              <w:sz w:val="26"/>
              <w:szCs w:val="26"/>
            </w:rPr>
          </w:pPr>
          <w:hyperlink w:anchor="_Toc106282306" w:history="1">
            <w:r w:rsidR="00561354" w:rsidRPr="00561354">
              <w:rPr>
                <w:rStyle w:val="Hyperkobling"/>
                <w:b w:val="0"/>
                <w:bCs w:val="0"/>
                <w:noProof/>
                <w:sz w:val="26"/>
                <w:szCs w:val="26"/>
              </w:rPr>
              <w:t>Lederrollen</w:t>
            </w:r>
            <w:r w:rsidR="00561354" w:rsidRPr="00561354">
              <w:rPr>
                <w:b w:val="0"/>
                <w:bCs w:val="0"/>
                <w:noProof/>
                <w:webHidden/>
                <w:sz w:val="26"/>
                <w:szCs w:val="26"/>
              </w:rPr>
              <w:tab/>
            </w:r>
            <w:r w:rsidR="00561354" w:rsidRPr="00561354">
              <w:rPr>
                <w:b w:val="0"/>
                <w:bCs w:val="0"/>
                <w:noProof/>
                <w:webHidden/>
                <w:sz w:val="26"/>
                <w:szCs w:val="26"/>
              </w:rPr>
              <w:fldChar w:fldCharType="begin"/>
            </w:r>
            <w:r w:rsidR="00561354" w:rsidRPr="00561354">
              <w:rPr>
                <w:b w:val="0"/>
                <w:bCs w:val="0"/>
                <w:noProof/>
                <w:webHidden/>
                <w:sz w:val="26"/>
                <w:szCs w:val="26"/>
              </w:rPr>
              <w:instrText xml:space="preserve"> PAGEREF _Toc106282306 \h </w:instrText>
            </w:r>
            <w:r w:rsidR="00561354" w:rsidRPr="00561354">
              <w:rPr>
                <w:b w:val="0"/>
                <w:bCs w:val="0"/>
                <w:noProof/>
                <w:webHidden/>
                <w:sz w:val="26"/>
                <w:szCs w:val="26"/>
              </w:rPr>
            </w:r>
            <w:r w:rsidR="00561354" w:rsidRPr="00561354">
              <w:rPr>
                <w:b w:val="0"/>
                <w:bCs w:val="0"/>
                <w:noProof/>
                <w:webHidden/>
                <w:sz w:val="26"/>
                <w:szCs w:val="26"/>
              </w:rPr>
              <w:fldChar w:fldCharType="separate"/>
            </w:r>
            <w:r w:rsidR="003F0F7B">
              <w:rPr>
                <w:b w:val="0"/>
                <w:bCs w:val="0"/>
                <w:noProof/>
                <w:webHidden/>
                <w:sz w:val="26"/>
                <w:szCs w:val="26"/>
              </w:rPr>
              <w:t>7</w:t>
            </w:r>
            <w:r w:rsidR="00561354" w:rsidRPr="00561354">
              <w:rPr>
                <w:b w:val="0"/>
                <w:bCs w:val="0"/>
                <w:noProof/>
                <w:webHidden/>
                <w:sz w:val="26"/>
                <w:szCs w:val="26"/>
              </w:rPr>
              <w:fldChar w:fldCharType="end"/>
            </w:r>
          </w:hyperlink>
        </w:p>
        <w:p w14:paraId="154D2BDE" w14:textId="391E827A" w:rsidR="00561354" w:rsidRPr="00561354" w:rsidRDefault="00623A5C">
          <w:pPr>
            <w:pStyle w:val="INNH1"/>
            <w:tabs>
              <w:tab w:val="right" w:pos="9062"/>
            </w:tabs>
            <w:rPr>
              <w:rFonts w:eastAsiaTheme="minorEastAsia" w:cstheme="minorBidi"/>
              <w:b w:val="0"/>
              <w:bCs w:val="0"/>
              <w:noProof/>
              <w:sz w:val="26"/>
              <w:szCs w:val="26"/>
            </w:rPr>
          </w:pPr>
          <w:hyperlink w:anchor="_Toc106282310" w:history="1">
            <w:r w:rsidR="00561354" w:rsidRPr="00561354">
              <w:rPr>
                <w:rStyle w:val="Hyperkobling"/>
                <w:b w:val="0"/>
                <w:bCs w:val="0"/>
                <w:noProof/>
                <w:sz w:val="26"/>
                <w:szCs w:val="26"/>
              </w:rPr>
              <w:t>Administrativ støtterolle</w:t>
            </w:r>
            <w:r w:rsidR="00561354" w:rsidRPr="00561354">
              <w:rPr>
                <w:b w:val="0"/>
                <w:bCs w:val="0"/>
                <w:noProof/>
                <w:webHidden/>
                <w:sz w:val="26"/>
                <w:szCs w:val="26"/>
              </w:rPr>
              <w:tab/>
            </w:r>
            <w:r w:rsidR="00561354" w:rsidRPr="00561354">
              <w:rPr>
                <w:b w:val="0"/>
                <w:bCs w:val="0"/>
                <w:noProof/>
                <w:webHidden/>
                <w:sz w:val="26"/>
                <w:szCs w:val="26"/>
              </w:rPr>
              <w:fldChar w:fldCharType="begin"/>
            </w:r>
            <w:r w:rsidR="00561354" w:rsidRPr="00561354">
              <w:rPr>
                <w:b w:val="0"/>
                <w:bCs w:val="0"/>
                <w:noProof/>
                <w:webHidden/>
                <w:sz w:val="26"/>
                <w:szCs w:val="26"/>
              </w:rPr>
              <w:instrText xml:space="preserve"> PAGEREF _Toc106282310 \h </w:instrText>
            </w:r>
            <w:r w:rsidR="00561354" w:rsidRPr="00561354">
              <w:rPr>
                <w:b w:val="0"/>
                <w:bCs w:val="0"/>
                <w:noProof/>
                <w:webHidden/>
                <w:sz w:val="26"/>
                <w:szCs w:val="26"/>
              </w:rPr>
            </w:r>
            <w:r w:rsidR="00561354" w:rsidRPr="00561354">
              <w:rPr>
                <w:b w:val="0"/>
                <w:bCs w:val="0"/>
                <w:noProof/>
                <w:webHidden/>
                <w:sz w:val="26"/>
                <w:szCs w:val="26"/>
              </w:rPr>
              <w:fldChar w:fldCharType="separate"/>
            </w:r>
            <w:r w:rsidR="003F0F7B">
              <w:rPr>
                <w:b w:val="0"/>
                <w:bCs w:val="0"/>
                <w:noProof/>
                <w:webHidden/>
                <w:sz w:val="26"/>
                <w:szCs w:val="26"/>
              </w:rPr>
              <w:t>9</w:t>
            </w:r>
            <w:r w:rsidR="00561354" w:rsidRPr="00561354">
              <w:rPr>
                <w:b w:val="0"/>
                <w:bCs w:val="0"/>
                <w:noProof/>
                <w:webHidden/>
                <w:sz w:val="26"/>
                <w:szCs w:val="26"/>
              </w:rPr>
              <w:fldChar w:fldCharType="end"/>
            </w:r>
          </w:hyperlink>
        </w:p>
        <w:p w14:paraId="5C9CA79C" w14:textId="70F4E738" w:rsidR="00561354" w:rsidRPr="00561354" w:rsidRDefault="00623A5C">
          <w:pPr>
            <w:pStyle w:val="INNH1"/>
            <w:tabs>
              <w:tab w:val="right" w:pos="9062"/>
            </w:tabs>
            <w:rPr>
              <w:rFonts w:eastAsiaTheme="minorEastAsia" w:cstheme="minorBidi"/>
              <w:b w:val="0"/>
              <w:bCs w:val="0"/>
              <w:noProof/>
              <w:sz w:val="26"/>
              <w:szCs w:val="26"/>
            </w:rPr>
          </w:pPr>
          <w:hyperlink w:anchor="_Toc106282313" w:history="1">
            <w:r w:rsidR="00561354" w:rsidRPr="00561354">
              <w:rPr>
                <w:rStyle w:val="Hyperkobling"/>
                <w:b w:val="0"/>
                <w:bCs w:val="0"/>
                <w:noProof/>
                <w:sz w:val="26"/>
                <w:szCs w:val="26"/>
              </w:rPr>
              <w:t>Psykologrollen</w:t>
            </w:r>
            <w:r w:rsidR="00561354" w:rsidRPr="00561354">
              <w:rPr>
                <w:b w:val="0"/>
                <w:bCs w:val="0"/>
                <w:noProof/>
                <w:webHidden/>
                <w:sz w:val="26"/>
                <w:szCs w:val="26"/>
              </w:rPr>
              <w:tab/>
            </w:r>
            <w:r w:rsidR="00561354" w:rsidRPr="00561354">
              <w:rPr>
                <w:b w:val="0"/>
                <w:bCs w:val="0"/>
                <w:noProof/>
                <w:webHidden/>
                <w:sz w:val="26"/>
                <w:szCs w:val="26"/>
              </w:rPr>
              <w:fldChar w:fldCharType="begin"/>
            </w:r>
            <w:r w:rsidR="00561354" w:rsidRPr="00561354">
              <w:rPr>
                <w:b w:val="0"/>
                <w:bCs w:val="0"/>
                <w:noProof/>
                <w:webHidden/>
                <w:sz w:val="26"/>
                <w:szCs w:val="26"/>
              </w:rPr>
              <w:instrText xml:space="preserve"> PAGEREF _Toc106282313 \h </w:instrText>
            </w:r>
            <w:r w:rsidR="00561354" w:rsidRPr="00561354">
              <w:rPr>
                <w:b w:val="0"/>
                <w:bCs w:val="0"/>
                <w:noProof/>
                <w:webHidden/>
                <w:sz w:val="26"/>
                <w:szCs w:val="26"/>
              </w:rPr>
            </w:r>
            <w:r w:rsidR="00561354" w:rsidRPr="00561354">
              <w:rPr>
                <w:b w:val="0"/>
                <w:bCs w:val="0"/>
                <w:noProof/>
                <w:webHidden/>
                <w:sz w:val="26"/>
                <w:szCs w:val="26"/>
              </w:rPr>
              <w:fldChar w:fldCharType="separate"/>
            </w:r>
            <w:r w:rsidR="003F0F7B">
              <w:rPr>
                <w:b w:val="0"/>
                <w:bCs w:val="0"/>
                <w:noProof/>
                <w:webHidden/>
                <w:sz w:val="26"/>
                <w:szCs w:val="26"/>
              </w:rPr>
              <w:t>10</w:t>
            </w:r>
            <w:r w:rsidR="00561354" w:rsidRPr="00561354">
              <w:rPr>
                <w:b w:val="0"/>
                <w:bCs w:val="0"/>
                <w:noProof/>
                <w:webHidden/>
                <w:sz w:val="26"/>
                <w:szCs w:val="26"/>
              </w:rPr>
              <w:fldChar w:fldCharType="end"/>
            </w:r>
          </w:hyperlink>
        </w:p>
        <w:p w14:paraId="0CA71AA0" w14:textId="75BEC92C" w:rsidR="00561354" w:rsidRPr="00561354" w:rsidRDefault="00623A5C">
          <w:pPr>
            <w:pStyle w:val="INNH1"/>
            <w:tabs>
              <w:tab w:val="right" w:pos="9062"/>
            </w:tabs>
            <w:rPr>
              <w:rFonts w:eastAsiaTheme="minorEastAsia" w:cstheme="minorBidi"/>
              <w:b w:val="0"/>
              <w:bCs w:val="0"/>
              <w:noProof/>
              <w:sz w:val="26"/>
              <w:szCs w:val="26"/>
            </w:rPr>
          </w:pPr>
          <w:hyperlink w:anchor="_Toc106282317" w:history="1">
            <w:r w:rsidR="00561354" w:rsidRPr="00561354">
              <w:rPr>
                <w:rStyle w:val="Hyperkobling"/>
                <w:b w:val="0"/>
                <w:bCs w:val="0"/>
                <w:noProof/>
                <w:sz w:val="26"/>
                <w:szCs w:val="26"/>
              </w:rPr>
              <w:t>Barnevernfaglig</w:t>
            </w:r>
            <w:r w:rsidR="00561354" w:rsidRPr="00561354">
              <w:rPr>
                <w:b w:val="0"/>
                <w:bCs w:val="0"/>
                <w:noProof/>
                <w:webHidden/>
                <w:sz w:val="26"/>
                <w:szCs w:val="26"/>
              </w:rPr>
              <w:tab/>
            </w:r>
            <w:r w:rsidR="00561354" w:rsidRPr="00561354">
              <w:rPr>
                <w:b w:val="0"/>
                <w:bCs w:val="0"/>
                <w:noProof/>
                <w:webHidden/>
                <w:sz w:val="26"/>
                <w:szCs w:val="26"/>
              </w:rPr>
              <w:fldChar w:fldCharType="begin"/>
            </w:r>
            <w:r w:rsidR="00561354" w:rsidRPr="00561354">
              <w:rPr>
                <w:b w:val="0"/>
                <w:bCs w:val="0"/>
                <w:noProof/>
                <w:webHidden/>
                <w:sz w:val="26"/>
                <w:szCs w:val="26"/>
              </w:rPr>
              <w:instrText xml:space="preserve"> PAGEREF _Toc106282317 \h </w:instrText>
            </w:r>
            <w:r w:rsidR="00561354" w:rsidRPr="00561354">
              <w:rPr>
                <w:b w:val="0"/>
                <w:bCs w:val="0"/>
                <w:noProof/>
                <w:webHidden/>
                <w:sz w:val="26"/>
                <w:szCs w:val="26"/>
              </w:rPr>
            </w:r>
            <w:r w:rsidR="00561354" w:rsidRPr="00561354">
              <w:rPr>
                <w:b w:val="0"/>
                <w:bCs w:val="0"/>
                <w:noProof/>
                <w:webHidden/>
                <w:sz w:val="26"/>
                <w:szCs w:val="26"/>
              </w:rPr>
              <w:fldChar w:fldCharType="separate"/>
            </w:r>
            <w:r w:rsidR="003F0F7B">
              <w:rPr>
                <w:b w:val="0"/>
                <w:bCs w:val="0"/>
                <w:noProof/>
                <w:webHidden/>
                <w:sz w:val="26"/>
                <w:szCs w:val="26"/>
              </w:rPr>
              <w:t>15</w:t>
            </w:r>
            <w:r w:rsidR="00561354" w:rsidRPr="00561354">
              <w:rPr>
                <w:b w:val="0"/>
                <w:bCs w:val="0"/>
                <w:noProof/>
                <w:webHidden/>
                <w:sz w:val="26"/>
                <w:szCs w:val="26"/>
              </w:rPr>
              <w:fldChar w:fldCharType="end"/>
            </w:r>
          </w:hyperlink>
        </w:p>
        <w:p w14:paraId="72518CD0" w14:textId="1EA5442B" w:rsidR="00561354" w:rsidRPr="00561354" w:rsidRDefault="00623A5C">
          <w:pPr>
            <w:pStyle w:val="INNH1"/>
            <w:tabs>
              <w:tab w:val="right" w:pos="9062"/>
            </w:tabs>
            <w:rPr>
              <w:rFonts w:eastAsiaTheme="minorEastAsia" w:cstheme="minorBidi"/>
              <w:b w:val="0"/>
              <w:bCs w:val="0"/>
              <w:noProof/>
              <w:sz w:val="26"/>
              <w:szCs w:val="26"/>
            </w:rPr>
          </w:pPr>
          <w:hyperlink w:anchor="_Toc106282321" w:history="1">
            <w:r w:rsidR="00561354" w:rsidRPr="00561354">
              <w:rPr>
                <w:rStyle w:val="Hyperkobling"/>
                <w:b w:val="0"/>
                <w:bCs w:val="0"/>
                <w:noProof/>
                <w:sz w:val="26"/>
                <w:szCs w:val="26"/>
              </w:rPr>
              <w:t>Legerollen</w:t>
            </w:r>
            <w:r w:rsidR="00561354" w:rsidRPr="00561354">
              <w:rPr>
                <w:b w:val="0"/>
                <w:bCs w:val="0"/>
                <w:noProof/>
                <w:webHidden/>
                <w:sz w:val="26"/>
                <w:szCs w:val="26"/>
              </w:rPr>
              <w:tab/>
            </w:r>
            <w:r w:rsidR="00561354" w:rsidRPr="00561354">
              <w:rPr>
                <w:b w:val="0"/>
                <w:bCs w:val="0"/>
                <w:noProof/>
                <w:webHidden/>
                <w:sz w:val="26"/>
                <w:szCs w:val="26"/>
              </w:rPr>
              <w:fldChar w:fldCharType="begin"/>
            </w:r>
            <w:r w:rsidR="00561354" w:rsidRPr="00561354">
              <w:rPr>
                <w:b w:val="0"/>
                <w:bCs w:val="0"/>
                <w:noProof/>
                <w:webHidden/>
                <w:sz w:val="26"/>
                <w:szCs w:val="26"/>
              </w:rPr>
              <w:instrText xml:space="preserve"> PAGEREF _Toc106282321 \h </w:instrText>
            </w:r>
            <w:r w:rsidR="00561354" w:rsidRPr="00561354">
              <w:rPr>
                <w:b w:val="0"/>
                <w:bCs w:val="0"/>
                <w:noProof/>
                <w:webHidden/>
                <w:sz w:val="26"/>
                <w:szCs w:val="26"/>
              </w:rPr>
            </w:r>
            <w:r w:rsidR="00561354" w:rsidRPr="00561354">
              <w:rPr>
                <w:b w:val="0"/>
                <w:bCs w:val="0"/>
                <w:noProof/>
                <w:webHidden/>
                <w:sz w:val="26"/>
                <w:szCs w:val="26"/>
              </w:rPr>
              <w:fldChar w:fldCharType="separate"/>
            </w:r>
            <w:r w:rsidR="003F0F7B">
              <w:rPr>
                <w:b w:val="0"/>
                <w:bCs w:val="0"/>
                <w:noProof/>
                <w:webHidden/>
                <w:sz w:val="26"/>
                <w:szCs w:val="26"/>
              </w:rPr>
              <w:t>16</w:t>
            </w:r>
            <w:r w:rsidR="00561354" w:rsidRPr="00561354">
              <w:rPr>
                <w:b w:val="0"/>
                <w:bCs w:val="0"/>
                <w:noProof/>
                <w:webHidden/>
                <w:sz w:val="26"/>
                <w:szCs w:val="26"/>
              </w:rPr>
              <w:fldChar w:fldCharType="end"/>
            </w:r>
          </w:hyperlink>
        </w:p>
        <w:p w14:paraId="670B95B5" w14:textId="1A67A401" w:rsidR="00561354" w:rsidRPr="00561354" w:rsidRDefault="00623A5C">
          <w:pPr>
            <w:pStyle w:val="INNH1"/>
            <w:tabs>
              <w:tab w:val="right" w:pos="9062"/>
            </w:tabs>
            <w:rPr>
              <w:rFonts w:eastAsiaTheme="minorEastAsia" w:cstheme="minorBidi"/>
              <w:b w:val="0"/>
              <w:bCs w:val="0"/>
              <w:noProof/>
              <w:sz w:val="26"/>
              <w:szCs w:val="26"/>
            </w:rPr>
          </w:pPr>
          <w:hyperlink w:anchor="_Toc106282327" w:history="1">
            <w:r w:rsidR="00561354" w:rsidRPr="00561354">
              <w:rPr>
                <w:rStyle w:val="Hyperkobling"/>
                <w:b w:val="0"/>
                <w:bCs w:val="0"/>
                <w:noProof/>
                <w:sz w:val="26"/>
                <w:szCs w:val="26"/>
              </w:rPr>
              <w:t>Rapportering</w:t>
            </w:r>
            <w:r w:rsidR="00561354" w:rsidRPr="00561354">
              <w:rPr>
                <w:b w:val="0"/>
                <w:bCs w:val="0"/>
                <w:noProof/>
                <w:webHidden/>
                <w:sz w:val="26"/>
                <w:szCs w:val="26"/>
              </w:rPr>
              <w:tab/>
            </w:r>
            <w:r w:rsidR="00561354" w:rsidRPr="00561354">
              <w:rPr>
                <w:b w:val="0"/>
                <w:bCs w:val="0"/>
                <w:noProof/>
                <w:webHidden/>
                <w:sz w:val="26"/>
                <w:szCs w:val="26"/>
              </w:rPr>
              <w:fldChar w:fldCharType="begin"/>
            </w:r>
            <w:r w:rsidR="00561354" w:rsidRPr="00561354">
              <w:rPr>
                <w:b w:val="0"/>
                <w:bCs w:val="0"/>
                <w:noProof/>
                <w:webHidden/>
                <w:sz w:val="26"/>
                <w:szCs w:val="26"/>
              </w:rPr>
              <w:instrText xml:space="preserve"> PAGEREF _Toc106282327 \h </w:instrText>
            </w:r>
            <w:r w:rsidR="00561354" w:rsidRPr="00561354">
              <w:rPr>
                <w:b w:val="0"/>
                <w:bCs w:val="0"/>
                <w:noProof/>
                <w:webHidden/>
                <w:sz w:val="26"/>
                <w:szCs w:val="26"/>
              </w:rPr>
            </w:r>
            <w:r w:rsidR="00561354" w:rsidRPr="00561354">
              <w:rPr>
                <w:b w:val="0"/>
                <w:bCs w:val="0"/>
                <w:noProof/>
                <w:webHidden/>
                <w:sz w:val="26"/>
                <w:szCs w:val="26"/>
              </w:rPr>
              <w:fldChar w:fldCharType="separate"/>
            </w:r>
            <w:r w:rsidR="003F0F7B">
              <w:rPr>
                <w:b w:val="0"/>
                <w:bCs w:val="0"/>
                <w:noProof/>
                <w:webHidden/>
                <w:sz w:val="26"/>
                <w:szCs w:val="26"/>
              </w:rPr>
              <w:t>19</w:t>
            </w:r>
            <w:r w:rsidR="00561354" w:rsidRPr="00561354">
              <w:rPr>
                <w:b w:val="0"/>
                <w:bCs w:val="0"/>
                <w:noProof/>
                <w:webHidden/>
                <w:sz w:val="26"/>
                <w:szCs w:val="26"/>
              </w:rPr>
              <w:fldChar w:fldCharType="end"/>
            </w:r>
          </w:hyperlink>
        </w:p>
        <w:p w14:paraId="05666BEF" w14:textId="427B3A23" w:rsidR="004C30D7" w:rsidRPr="00561354" w:rsidRDefault="00561354" w:rsidP="009A6667">
          <w:pPr>
            <w:pStyle w:val="INNH1"/>
            <w:rPr>
              <w:b w:val="0"/>
              <w:bCs w:val="0"/>
              <w:noProof/>
              <w:sz w:val="26"/>
              <w:szCs w:val="26"/>
            </w:rPr>
          </w:pPr>
          <w:r w:rsidRPr="00561354">
            <w:rPr>
              <w:b w:val="0"/>
              <w:bCs w:val="0"/>
              <w:noProof/>
              <w:sz w:val="26"/>
              <w:szCs w:val="26"/>
            </w:rPr>
            <w:fldChar w:fldCharType="end"/>
          </w:r>
        </w:p>
      </w:sdtContent>
    </w:sdt>
    <w:p w14:paraId="4C1B6395" w14:textId="5CF32714" w:rsidR="00D23C80" w:rsidRDefault="00D23C80" w:rsidP="009A6667">
      <w:pPr>
        <w:pStyle w:val="INNH1"/>
        <w:rPr>
          <w:noProof/>
        </w:rPr>
      </w:pPr>
    </w:p>
    <w:p w14:paraId="235D1397" w14:textId="0581584E" w:rsidR="00100860" w:rsidRDefault="00100860"/>
    <w:p w14:paraId="1428A0F4" w14:textId="77777777" w:rsidR="00E64591" w:rsidRDefault="00E64591" w:rsidP="001321CD"/>
    <w:p w14:paraId="7EFA9A39" w14:textId="77777777" w:rsidR="00E64591" w:rsidRDefault="00E64591" w:rsidP="001321CD"/>
    <w:p w14:paraId="5551CB7A" w14:textId="3DF7DD1D" w:rsidR="00047827" w:rsidRDefault="00047827" w:rsidP="00737B73"/>
    <w:p w14:paraId="68EA7A8C" w14:textId="066C44F9" w:rsidR="00047827" w:rsidRDefault="00047827" w:rsidP="00737B73"/>
    <w:p w14:paraId="35A6849E" w14:textId="0BE28BA8" w:rsidR="00100860" w:rsidRPr="00055E33" w:rsidRDefault="00100860">
      <w:r>
        <w:br w:type="page"/>
      </w:r>
    </w:p>
    <w:p w14:paraId="1B4018FE" w14:textId="16F38C37" w:rsidR="004728A8" w:rsidRPr="006C02A5" w:rsidRDefault="00E93654" w:rsidP="00056035">
      <w:pPr>
        <w:pStyle w:val="Overskrift1"/>
        <w:shd w:val="clear" w:color="auto" w:fill="B6CFBF"/>
        <w:rPr>
          <w:rFonts w:cstheme="minorHAnsi"/>
          <w:b/>
          <w:bCs/>
          <w:color w:val="0D0D0D" w:themeColor="text1" w:themeTint="F2"/>
        </w:rPr>
      </w:pPr>
      <w:bookmarkStart w:id="0" w:name="_Toc106282298"/>
      <w:r w:rsidRPr="006C02A5">
        <w:rPr>
          <w:rFonts w:cstheme="minorHAnsi"/>
          <w:b/>
          <w:bCs/>
          <w:color w:val="0D0D0D" w:themeColor="text1" w:themeTint="F2"/>
        </w:rPr>
        <w:lastRenderedPageBreak/>
        <w:t>Innledning</w:t>
      </w:r>
      <w:bookmarkEnd w:id="0"/>
    </w:p>
    <w:p w14:paraId="414D54BB" w14:textId="77777777" w:rsidR="00E93654" w:rsidRDefault="00E93654" w:rsidP="00E93654">
      <w:pPr>
        <w:textAlignment w:val="baseline"/>
        <w:rPr>
          <w:rFonts w:ascii="Calibri" w:hAnsi="Calibri" w:cs="Calibri"/>
        </w:rPr>
      </w:pPr>
    </w:p>
    <w:p w14:paraId="0F160F27" w14:textId="62786F29" w:rsidR="00E93654" w:rsidRPr="006C02A5" w:rsidRDefault="00E93654" w:rsidP="00E93654">
      <w:pPr>
        <w:textAlignment w:val="baseline"/>
        <w:rPr>
          <w:rFonts w:ascii="Calibri" w:hAnsi="Calibri" w:cs="Calibri"/>
          <w:sz w:val="22"/>
          <w:szCs w:val="22"/>
        </w:rPr>
      </w:pPr>
      <w:r w:rsidRPr="006C02A5">
        <w:rPr>
          <w:rFonts w:ascii="Calibri" w:hAnsi="Calibri" w:cs="Calibri"/>
          <w:sz w:val="22"/>
          <w:szCs w:val="22"/>
        </w:rPr>
        <w:t>Formålet med tverrfaglig helsekartleggingen er å skaffe barnevernet tilstrekkelig informasjon om</w:t>
      </w:r>
      <w:r w:rsidRPr="00E93654">
        <w:rPr>
          <w:rFonts w:ascii="Calibri" w:hAnsi="Calibri" w:cs="Calibri"/>
          <w:sz w:val="22"/>
          <w:szCs w:val="22"/>
        </w:rPr>
        <w:t xml:space="preserve"> barnets hjelpe- og helsebehov for å bidra til mer treffsikker hjelp og oppfølging av barn som flyttes ut av hjemmet. Målet er at dette vil bidra til bedre stabilitet for barna, og redusere risikoen for utilsiktede flyttinger og brudd i plasseringen.  </w:t>
      </w:r>
    </w:p>
    <w:p w14:paraId="5C500191" w14:textId="1A289595" w:rsidR="00E93654" w:rsidRPr="00E93654" w:rsidRDefault="00E93654" w:rsidP="00E93654">
      <w:pPr>
        <w:textAlignment w:val="baseline"/>
        <w:rPr>
          <w:rFonts w:ascii="Calibri" w:hAnsi="Calibri" w:cs="Calibri"/>
          <w:sz w:val="22"/>
          <w:szCs w:val="22"/>
        </w:rPr>
      </w:pPr>
      <w:r w:rsidRPr="00E93654">
        <w:rPr>
          <w:rFonts w:ascii="Calibri" w:hAnsi="Calibri" w:cs="Calibri"/>
          <w:sz w:val="22"/>
          <w:szCs w:val="22"/>
        </w:rPr>
        <w:t>Barne- og familiedepartementet har foreslått endringer i barnevernloven (</w:t>
      </w:r>
      <w:proofErr w:type="spellStart"/>
      <w:r w:rsidRPr="00E93654">
        <w:rPr>
          <w:rFonts w:ascii="Calibri" w:hAnsi="Calibri" w:cs="Calibri"/>
          <w:sz w:val="22"/>
          <w:szCs w:val="22"/>
        </w:rPr>
        <w:t>Prop</w:t>
      </w:r>
      <w:proofErr w:type="spellEnd"/>
      <w:r w:rsidRPr="00E93654">
        <w:rPr>
          <w:rFonts w:ascii="Calibri" w:hAnsi="Calibri" w:cs="Calibri"/>
          <w:sz w:val="22"/>
          <w:szCs w:val="22"/>
        </w:rPr>
        <w:t>. 222 L (2020-2021)) som vil ha betydning for tilbudet om tverrfaglig helsekartlegging fremover. Lovforslaget har vært behandlet i Stortinget, som vedtok at barnevernstjenesten skal ha plikt til å be om helsekartlegging av alle barn som vurderes flyttet ut av hjemmet, med mindre det er åpenbart at helsekartlegging er unødvendig (</w:t>
      </w:r>
      <w:proofErr w:type="spellStart"/>
      <w:r w:rsidRPr="00E93654">
        <w:rPr>
          <w:rFonts w:ascii="Calibri" w:hAnsi="Calibri" w:cs="Calibri"/>
          <w:sz w:val="22"/>
          <w:szCs w:val="22"/>
        </w:rPr>
        <w:t>Innst</w:t>
      </w:r>
      <w:proofErr w:type="spellEnd"/>
      <w:r w:rsidRPr="00E93654">
        <w:rPr>
          <w:rFonts w:ascii="Calibri" w:hAnsi="Calibri" w:cs="Calibri"/>
          <w:sz w:val="22"/>
          <w:szCs w:val="22"/>
        </w:rPr>
        <w:t>. 166 L (2021-2022). Det er usikkert når lovendringen vil tre i kraft. </w:t>
      </w:r>
    </w:p>
    <w:p w14:paraId="0458EC93" w14:textId="77777777" w:rsidR="00E93654" w:rsidRPr="00E93654" w:rsidRDefault="00E93654" w:rsidP="00E93654">
      <w:pPr>
        <w:textAlignment w:val="baseline"/>
        <w:rPr>
          <w:rFonts w:ascii="Segoe UI" w:hAnsi="Segoe UI" w:cs="Segoe UI"/>
          <w:sz w:val="22"/>
          <w:szCs w:val="22"/>
        </w:rPr>
      </w:pPr>
      <w:r w:rsidRPr="00E93654">
        <w:rPr>
          <w:rFonts w:ascii="Calibri" w:hAnsi="Calibri" w:cs="Calibri"/>
          <w:sz w:val="22"/>
          <w:szCs w:val="22"/>
        </w:rPr>
        <w:t xml:space="preserve">Inntil lovendringen trer i kraft, har Bufdir fått i oppdrag å prøve ut tverrfaglig helsekartlegging. Utprøvingen skal skje innenfor rammene av </w:t>
      </w:r>
      <w:proofErr w:type="spellStart"/>
      <w:r w:rsidRPr="00E93654">
        <w:rPr>
          <w:rFonts w:ascii="Calibri" w:hAnsi="Calibri" w:cs="Calibri"/>
          <w:sz w:val="22"/>
          <w:szCs w:val="22"/>
        </w:rPr>
        <w:t>Prop</w:t>
      </w:r>
      <w:proofErr w:type="spellEnd"/>
      <w:r w:rsidRPr="00E93654">
        <w:rPr>
          <w:rFonts w:ascii="Calibri" w:hAnsi="Calibri" w:cs="Calibri"/>
          <w:sz w:val="22"/>
          <w:szCs w:val="22"/>
        </w:rPr>
        <w:t>. 222 L (2020-2021). Utprøvingsprosjektet startet opp høsten 2021 og skal pågå frem til lovendringen trer i kraft.</w:t>
      </w:r>
      <w:r w:rsidRPr="00E93654">
        <w:rPr>
          <w:rFonts w:ascii="Calibri" w:hAnsi="Calibri" w:cs="Calibri"/>
          <w:b/>
          <w:bCs/>
          <w:sz w:val="22"/>
          <w:szCs w:val="22"/>
        </w:rPr>
        <w:t> </w:t>
      </w:r>
      <w:r w:rsidRPr="00E93654">
        <w:rPr>
          <w:rFonts w:ascii="Calibri" w:hAnsi="Calibri" w:cs="Calibri"/>
          <w:sz w:val="22"/>
          <w:szCs w:val="22"/>
        </w:rPr>
        <w:t> </w:t>
      </w:r>
    </w:p>
    <w:p w14:paraId="329B21C0" w14:textId="4255BE62" w:rsidR="00C138B6" w:rsidRDefault="00C138B6" w:rsidP="6D3ECC76"/>
    <w:p w14:paraId="6E75870C" w14:textId="77777777" w:rsidR="006B7401" w:rsidRPr="00047827" w:rsidRDefault="006B7401" w:rsidP="6D3ECC76"/>
    <w:p w14:paraId="046A94A7" w14:textId="5D38AF67" w:rsidR="00C138B6" w:rsidRPr="00E93654" w:rsidRDefault="00E93654" w:rsidP="00056035">
      <w:pPr>
        <w:pStyle w:val="Overskrift2"/>
        <w:shd w:val="clear" w:color="auto" w:fill="E1D169"/>
        <w:rPr>
          <w:rFonts w:cstheme="minorHAnsi"/>
          <w:b/>
          <w:bCs/>
          <w:color w:val="0D0D0D" w:themeColor="text1" w:themeTint="F2"/>
        </w:rPr>
      </w:pPr>
      <w:bookmarkStart w:id="1" w:name="_Toc106282299"/>
      <w:r w:rsidRPr="00E93654">
        <w:rPr>
          <w:rFonts w:cstheme="minorHAnsi"/>
          <w:b/>
          <w:bCs/>
          <w:color w:val="0D0D0D" w:themeColor="text1" w:themeTint="F2"/>
        </w:rPr>
        <w:t>Hvorfor har vi utarbeidet en «minimumsstandard» for utprøvingsprosjektet?</w:t>
      </w:r>
      <w:bookmarkEnd w:id="1"/>
      <w:r w:rsidRPr="00E93654">
        <w:rPr>
          <w:rFonts w:cstheme="minorHAnsi"/>
          <w:b/>
          <w:bCs/>
          <w:color w:val="0D0D0D" w:themeColor="text1" w:themeTint="F2"/>
        </w:rPr>
        <w:t> </w:t>
      </w:r>
    </w:p>
    <w:p w14:paraId="24D7FC82" w14:textId="77777777" w:rsidR="00E93654" w:rsidRDefault="00E93654" w:rsidP="00E93654">
      <w:pPr>
        <w:textAlignment w:val="baseline"/>
        <w:rPr>
          <w:rFonts w:ascii="Calibri" w:hAnsi="Calibri" w:cs="Calibri"/>
        </w:rPr>
      </w:pPr>
    </w:p>
    <w:p w14:paraId="026FC4B1" w14:textId="57D748F4" w:rsidR="00E93654" w:rsidRPr="00B35CE3" w:rsidRDefault="00E93654" w:rsidP="00E93654">
      <w:pPr>
        <w:textAlignment w:val="baseline"/>
        <w:rPr>
          <w:rFonts w:ascii="Calibri" w:hAnsi="Calibri" w:cs="Calibri"/>
          <w:sz w:val="22"/>
          <w:szCs w:val="22"/>
        </w:rPr>
      </w:pPr>
      <w:r w:rsidRPr="00E93654">
        <w:rPr>
          <w:rFonts w:ascii="Calibri" w:hAnsi="Calibri" w:cs="Calibri"/>
          <w:sz w:val="22"/>
          <w:szCs w:val="22"/>
        </w:rPr>
        <w:t xml:space="preserve">Dette dokumentet er </w:t>
      </w:r>
      <w:r w:rsidR="00A95D9A">
        <w:rPr>
          <w:rFonts w:ascii="Calibri" w:hAnsi="Calibri" w:cs="Calibri"/>
          <w:sz w:val="22"/>
          <w:szCs w:val="22"/>
        </w:rPr>
        <w:t>andre</w:t>
      </w:r>
      <w:r w:rsidRPr="00E93654">
        <w:rPr>
          <w:rFonts w:ascii="Calibri" w:hAnsi="Calibri" w:cs="Calibri"/>
          <w:sz w:val="22"/>
          <w:szCs w:val="22"/>
        </w:rPr>
        <w:t xml:space="preserve"> versjon av minimumsstandarden for utprøvingsprosjektet. Formålet med dokumentet er å sikre en standardisering av måten kartleggingsteamene jobber på i utprøvingsperioden. Utprøvingsprosjektet skal skrive en sluttrapport med anbefalinger. Etableringen av en minimumsstandar</w:t>
      </w:r>
      <w:r w:rsidRPr="00B35CE3">
        <w:rPr>
          <w:rFonts w:ascii="Calibri" w:hAnsi="Calibri" w:cs="Calibri"/>
          <w:sz w:val="22"/>
          <w:szCs w:val="22"/>
        </w:rPr>
        <w:t>d</w:t>
      </w:r>
      <w:r w:rsidRPr="00E93654">
        <w:rPr>
          <w:rFonts w:ascii="Calibri" w:hAnsi="Calibri" w:cs="Calibri"/>
          <w:sz w:val="22"/>
          <w:szCs w:val="22"/>
        </w:rPr>
        <w:t xml:space="preserve"> vil bidra </w:t>
      </w:r>
      <w:r w:rsidRPr="00B35CE3">
        <w:rPr>
          <w:rFonts w:ascii="Calibri" w:hAnsi="Calibri" w:cs="Calibri"/>
          <w:sz w:val="22"/>
          <w:szCs w:val="22"/>
        </w:rPr>
        <w:t xml:space="preserve">til </w:t>
      </w:r>
      <w:r w:rsidRPr="00E93654">
        <w:rPr>
          <w:rFonts w:ascii="Calibri" w:hAnsi="Calibri" w:cs="Calibri"/>
          <w:sz w:val="22"/>
          <w:szCs w:val="22"/>
        </w:rPr>
        <w:t>reliabilitet og validitet i analyser og vurderinger som inngår i denne rapporten.  </w:t>
      </w:r>
    </w:p>
    <w:p w14:paraId="14D96649" w14:textId="77777777" w:rsidR="00E93654" w:rsidRPr="00E93654" w:rsidRDefault="00E93654" w:rsidP="00E93654">
      <w:pPr>
        <w:textAlignment w:val="baseline"/>
        <w:rPr>
          <w:rFonts w:ascii="Segoe UI" w:hAnsi="Segoe UI" w:cs="Segoe UI"/>
          <w:sz w:val="22"/>
          <w:szCs w:val="22"/>
        </w:rPr>
      </w:pPr>
      <w:r w:rsidRPr="00E93654">
        <w:rPr>
          <w:rFonts w:ascii="Calibri" w:hAnsi="Calibri" w:cs="Calibri"/>
          <w:sz w:val="22"/>
          <w:szCs w:val="22"/>
        </w:rPr>
        <w:t>Gjennom å definere hva som skal være likt på tvers av teamene, er tanken også at minimumsstandarden skal bidra til å synliggjøre på hvilke områder det enkelte team har fleksibilitet og handlingsrom til å utøve faglig skjønn eller tilpasse til lokale forhold og forutsetninger.  </w:t>
      </w:r>
    </w:p>
    <w:p w14:paraId="7335C9E6" w14:textId="77777777" w:rsidR="00E93654" w:rsidRPr="00E93654" w:rsidRDefault="00E93654" w:rsidP="00E93654">
      <w:pPr>
        <w:textAlignment w:val="baseline"/>
        <w:rPr>
          <w:rFonts w:ascii="Segoe UI" w:hAnsi="Segoe UI" w:cs="Segoe UI"/>
          <w:sz w:val="22"/>
          <w:szCs w:val="22"/>
        </w:rPr>
      </w:pPr>
      <w:r w:rsidRPr="00E93654">
        <w:rPr>
          <w:rFonts w:ascii="Calibri" w:hAnsi="Calibri" w:cs="Calibri"/>
          <w:sz w:val="22"/>
          <w:szCs w:val="22"/>
        </w:rPr>
        <w:t>Etter hvert som nye kartleggingsteam kommer til er også minimumsstandarden ment å være et nyttig verktøy for nye team som skal opprettes.  </w:t>
      </w:r>
    </w:p>
    <w:p w14:paraId="09227BFC" w14:textId="12335FF9" w:rsidR="43BAFE25" w:rsidRDefault="43BAFE25" w:rsidP="43BAFE25"/>
    <w:p w14:paraId="7155527D" w14:textId="1DD3647F" w:rsidR="00C138B6" w:rsidRPr="00056035" w:rsidRDefault="00E93654" w:rsidP="00056035">
      <w:pPr>
        <w:pStyle w:val="Overskrift2"/>
        <w:shd w:val="clear" w:color="auto" w:fill="E1D169"/>
        <w:rPr>
          <w:b/>
          <w:bCs/>
          <w:color w:val="000000"/>
        </w:rPr>
      </w:pPr>
      <w:bookmarkStart w:id="2" w:name="_Toc106282300"/>
      <w:r w:rsidRPr="00E93654">
        <w:rPr>
          <w:b/>
          <w:bCs/>
          <w:color w:val="000000"/>
        </w:rPr>
        <w:t>Hva inngår i minimumsstandarden v.</w:t>
      </w:r>
      <w:r w:rsidR="008F23A1">
        <w:rPr>
          <w:b/>
          <w:bCs/>
          <w:color w:val="000000"/>
        </w:rPr>
        <w:t>2</w:t>
      </w:r>
      <w:r w:rsidRPr="00E93654">
        <w:rPr>
          <w:b/>
          <w:bCs/>
          <w:color w:val="000000"/>
        </w:rPr>
        <w:t>.0?</w:t>
      </w:r>
      <w:bookmarkEnd w:id="2"/>
      <w:r w:rsidRPr="00E93654">
        <w:rPr>
          <w:b/>
          <w:bCs/>
          <w:color w:val="000000"/>
        </w:rPr>
        <w:t> </w:t>
      </w:r>
    </w:p>
    <w:p w14:paraId="6318CD04" w14:textId="281BA5B6" w:rsidR="00E93654" w:rsidRPr="00E93654" w:rsidRDefault="00E93654" w:rsidP="00E93654">
      <w:pPr>
        <w:textAlignment w:val="baseline"/>
        <w:rPr>
          <w:rFonts w:ascii="Segoe UI" w:hAnsi="Segoe UI" w:cs="Segoe UI"/>
          <w:sz w:val="18"/>
          <w:szCs w:val="18"/>
        </w:rPr>
      </w:pPr>
      <w:r w:rsidRPr="00E93654">
        <w:rPr>
          <w:rFonts w:ascii="Calibri" w:hAnsi="Calibri" w:cs="Calibri"/>
        </w:rPr>
        <w:t> </w:t>
      </w:r>
    </w:p>
    <w:p w14:paraId="5ABF724C" w14:textId="3FE6022D" w:rsidR="00E93654" w:rsidRPr="00A1057D" w:rsidRDefault="00E93654" w:rsidP="00E93654">
      <w:pPr>
        <w:textAlignment w:val="baseline"/>
        <w:rPr>
          <w:rFonts w:ascii="Calibri" w:hAnsi="Calibri" w:cs="Calibri"/>
          <w:sz w:val="22"/>
          <w:szCs w:val="22"/>
        </w:rPr>
      </w:pPr>
      <w:r w:rsidRPr="00E93654">
        <w:rPr>
          <w:rFonts w:ascii="Calibri" w:hAnsi="Calibri" w:cs="Calibri"/>
          <w:sz w:val="22"/>
          <w:szCs w:val="22"/>
        </w:rPr>
        <w:t>Dette dokumentet inneholder rutiner for teamene som skal sikre overholdelse av personvern i utprøvingsperioden, beskrivelser av lederrollen, administrativ støtte, psykologrollen, legerollen og rollen som barnevernsfaglig ressurs, krav til utforming av lokalene hvor kartleggingene gjennomføres og krav til rapportering. Dokumentet inneholder også krav til rapportering til utprøvingsprosjektet i Bufdir etter gjennomført kartlegging.  </w:t>
      </w:r>
    </w:p>
    <w:p w14:paraId="307D8393" w14:textId="77777777" w:rsidR="00E93654" w:rsidRPr="00E93654" w:rsidRDefault="00E93654" w:rsidP="00E93654">
      <w:pPr>
        <w:textAlignment w:val="baseline"/>
        <w:rPr>
          <w:rFonts w:ascii="Segoe UI" w:hAnsi="Segoe UI" w:cs="Segoe UI"/>
        </w:rPr>
      </w:pPr>
    </w:p>
    <w:p w14:paraId="2E55DA50" w14:textId="3B0C2C91" w:rsidR="00E93654" w:rsidRDefault="00E93654" w:rsidP="00E93654">
      <w:pPr>
        <w:textAlignment w:val="baseline"/>
        <w:rPr>
          <w:rFonts w:ascii="Calibri" w:hAnsi="Calibri" w:cs="Calibri"/>
        </w:rPr>
      </w:pPr>
      <w:r w:rsidRPr="00E93654">
        <w:rPr>
          <w:rFonts w:ascii="Calibri" w:hAnsi="Calibri" w:cs="Calibri"/>
        </w:rPr>
        <w:t>  </w:t>
      </w:r>
    </w:p>
    <w:p w14:paraId="5D168CEB" w14:textId="04C7D28A" w:rsidR="00E93654" w:rsidRPr="00E93654" w:rsidRDefault="00E93654" w:rsidP="00E93654">
      <w:pPr>
        <w:pStyle w:val="Overskrift2"/>
        <w:shd w:val="clear" w:color="auto" w:fill="E1D169"/>
        <w:rPr>
          <w:b/>
          <w:bCs/>
          <w:color w:val="000000"/>
          <w:lang w:eastAsia="en-US"/>
        </w:rPr>
      </w:pPr>
      <w:bookmarkStart w:id="3" w:name="_Toc106282301"/>
      <w:r w:rsidRPr="00E93654">
        <w:rPr>
          <w:b/>
          <w:bCs/>
          <w:color w:val="000000"/>
        </w:rPr>
        <w:t>Samtykke er en forutsetning for å kunne gjennomføre tverrfaglig helsekartlegging</w:t>
      </w:r>
      <w:bookmarkEnd w:id="3"/>
      <w:r w:rsidRPr="00E93654">
        <w:rPr>
          <w:b/>
          <w:bCs/>
          <w:color w:val="000000"/>
        </w:rPr>
        <w:t> </w:t>
      </w:r>
    </w:p>
    <w:p w14:paraId="522EF270" w14:textId="77777777" w:rsidR="00E93654" w:rsidRDefault="00E93654" w:rsidP="00E93654">
      <w:pPr>
        <w:textAlignment w:val="baseline"/>
        <w:rPr>
          <w:rFonts w:ascii="Calibri Light" w:hAnsi="Calibri Light" w:cs="Calibri Light"/>
          <w:color w:val="2F5496"/>
          <w:sz w:val="26"/>
          <w:szCs w:val="26"/>
        </w:rPr>
      </w:pPr>
    </w:p>
    <w:p w14:paraId="360235EB" w14:textId="1B7C25EE" w:rsidR="00E93654" w:rsidRPr="00F16E29" w:rsidRDefault="00E93654" w:rsidP="00F16E29">
      <w:pPr>
        <w:numPr>
          <w:ilvl w:val="0"/>
          <w:numId w:val="10"/>
        </w:numPr>
        <w:textAlignment w:val="baseline"/>
        <w:rPr>
          <w:rFonts w:ascii="Calibri" w:hAnsi="Calibri" w:cs="Calibri"/>
          <w:sz w:val="22"/>
          <w:szCs w:val="22"/>
        </w:rPr>
      </w:pPr>
      <w:r w:rsidRPr="006B7401">
        <w:rPr>
          <w:rFonts w:ascii="Calibri" w:hAnsi="Calibri" w:cs="Calibri"/>
          <w:sz w:val="22"/>
          <w:szCs w:val="22"/>
        </w:rPr>
        <w:t>I forkant av at barnevernstjenesten ber Bufetat om tverrfaglig helsekartlegging av et barn, må det innhentes samtykke fra barnet eller foreldrene. Tverrfaglig helsekartleggingen skal ikke gjennomføres hvis barnet motsetter seg det. Det gjelder uavhengig av hvem som må samtykke til kartleggingen. Det varierer hvem som må samtykke til helsekartleggingen: </w:t>
      </w:r>
    </w:p>
    <w:p w14:paraId="0DDB54B0" w14:textId="77777777" w:rsidR="00E93654" w:rsidRPr="00E93654" w:rsidRDefault="00E93654" w:rsidP="00F16E29">
      <w:pPr>
        <w:numPr>
          <w:ilvl w:val="0"/>
          <w:numId w:val="10"/>
        </w:numPr>
        <w:textAlignment w:val="baseline"/>
        <w:rPr>
          <w:rFonts w:ascii="Calibri" w:hAnsi="Calibri" w:cs="Calibri"/>
          <w:sz w:val="22"/>
          <w:szCs w:val="22"/>
        </w:rPr>
      </w:pPr>
      <w:r w:rsidRPr="00E93654">
        <w:rPr>
          <w:rFonts w:ascii="Calibri" w:hAnsi="Calibri" w:cs="Calibri"/>
          <w:sz w:val="22"/>
          <w:szCs w:val="22"/>
        </w:rPr>
        <w:t>Barn over 15 år må selv samtykke til tverrfaglig helsekartlegging </w:t>
      </w:r>
    </w:p>
    <w:p w14:paraId="324C8F06" w14:textId="77777777" w:rsidR="00E93654" w:rsidRPr="00E93654" w:rsidRDefault="00E93654" w:rsidP="00F16E29">
      <w:pPr>
        <w:numPr>
          <w:ilvl w:val="0"/>
          <w:numId w:val="10"/>
        </w:numPr>
        <w:textAlignment w:val="baseline"/>
        <w:rPr>
          <w:rFonts w:ascii="Calibri" w:hAnsi="Calibri" w:cs="Calibri"/>
          <w:sz w:val="22"/>
          <w:szCs w:val="22"/>
        </w:rPr>
      </w:pPr>
      <w:r w:rsidRPr="00E93654">
        <w:rPr>
          <w:rFonts w:ascii="Calibri" w:hAnsi="Calibri" w:cs="Calibri"/>
          <w:sz w:val="22"/>
          <w:szCs w:val="22"/>
        </w:rPr>
        <w:t>Foreldre samtykker for barn under 15 år som er plassert etter barnevernloven § 4-4 sjette ledd, § 4-24, § 4-25 og § 4-26.   </w:t>
      </w:r>
    </w:p>
    <w:p w14:paraId="3E179DAA" w14:textId="6E17A0AE" w:rsidR="00E93654" w:rsidRPr="00E93654" w:rsidRDefault="00E93654" w:rsidP="00F16E29">
      <w:pPr>
        <w:numPr>
          <w:ilvl w:val="0"/>
          <w:numId w:val="10"/>
        </w:numPr>
        <w:textAlignment w:val="baseline"/>
        <w:rPr>
          <w:rFonts w:ascii="Calibri" w:hAnsi="Calibri" w:cs="Calibri"/>
          <w:sz w:val="22"/>
          <w:szCs w:val="22"/>
        </w:rPr>
      </w:pPr>
      <w:r w:rsidRPr="00E93654">
        <w:rPr>
          <w:rFonts w:ascii="Calibri" w:hAnsi="Calibri" w:cs="Calibri"/>
          <w:sz w:val="22"/>
          <w:szCs w:val="22"/>
        </w:rPr>
        <w:lastRenderedPageBreak/>
        <w:t>Barnevernstjenesten samtykker for barn under 15 år som er plassert etter barnevernloven § 4-6 andre ledd, § 4-8, § 4-9 første ledd, og § 4-12. </w:t>
      </w:r>
      <w:r w:rsidRPr="006B7401">
        <w:rPr>
          <w:rFonts w:ascii="Calibri" w:hAnsi="Calibri" w:cs="Calibri"/>
          <w:sz w:val="22"/>
          <w:szCs w:val="22"/>
        </w:rPr>
        <w:br/>
      </w:r>
    </w:p>
    <w:p w14:paraId="2B085D59" w14:textId="77777777" w:rsidR="00E93654" w:rsidRPr="00F16E29" w:rsidRDefault="00E93654" w:rsidP="00F16E29">
      <w:pPr>
        <w:numPr>
          <w:ilvl w:val="0"/>
          <w:numId w:val="10"/>
        </w:numPr>
        <w:textAlignment w:val="baseline"/>
        <w:rPr>
          <w:rFonts w:ascii="Calibri" w:hAnsi="Calibri" w:cs="Calibri"/>
          <w:sz w:val="22"/>
          <w:szCs w:val="22"/>
        </w:rPr>
      </w:pPr>
      <w:r w:rsidRPr="006B7401">
        <w:rPr>
          <w:rFonts w:ascii="Calibri" w:hAnsi="Calibri" w:cs="Calibri"/>
          <w:sz w:val="22"/>
          <w:szCs w:val="22"/>
        </w:rPr>
        <w:t>For at samtykket skal være gyldig, må den eller de som skal samtykke vite hva det samtykkes til. Det innebærer at før samtykket kan gis, skal vedkommende være informert om hvilke opplysninger som innhentes i forkant av helsekartleggingen, hvilke opplysninger som oversendes Bufetat, hvilke tester som skal utføres, hvordan tester gjennomføres, hvem som utfører testene, at kartleggingen skal ende opp i en kartleggingsrapport og hva rapporten skal brukes til, mv. </w:t>
      </w:r>
    </w:p>
    <w:p w14:paraId="7AF1E9F5" w14:textId="77777777" w:rsidR="00E93654" w:rsidRPr="00F16E29" w:rsidRDefault="00E93654" w:rsidP="00F16E29">
      <w:pPr>
        <w:numPr>
          <w:ilvl w:val="0"/>
          <w:numId w:val="10"/>
        </w:numPr>
        <w:textAlignment w:val="baseline"/>
        <w:rPr>
          <w:rFonts w:ascii="Calibri" w:hAnsi="Calibri" w:cs="Calibri"/>
          <w:sz w:val="22"/>
          <w:szCs w:val="22"/>
        </w:rPr>
      </w:pPr>
      <w:r w:rsidRPr="006B7401">
        <w:rPr>
          <w:rFonts w:ascii="Calibri" w:hAnsi="Calibri" w:cs="Calibri"/>
          <w:sz w:val="22"/>
          <w:szCs w:val="22"/>
        </w:rPr>
        <w:t>Samtykket kan når som helst trekkes tilbake, enten helt eller delvis, også under selve kartleggingsdagen.</w:t>
      </w:r>
    </w:p>
    <w:p w14:paraId="37B64F74" w14:textId="52FCA714" w:rsidR="00E93654" w:rsidRDefault="00E93654"/>
    <w:p w14:paraId="41A2939D" w14:textId="1505D6B7" w:rsidR="00504DDB" w:rsidRDefault="00504DDB"/>
    <w:p w14:paraId="6684C219" w14:textId="34695BDF" w:rsidR="00504DDB" w:rsidRPr="00504DDB" w:rsidRDefault="00504DDB" w:rsidP="00504DDB">
      <w:pPr>
        <w:pStyle w:val="Overskrift1"/>
        <w:shd w:val="clear" w:color="auto" w:fill="B6CFBF"/>
        <w:rPr>
          <w:rFonts w:cstheme="minorHAnsi"/>
          <w:b/>
          <w:bCs/>
          <w:color w:val="0D0D0D" w:themeColor="text1" w:themeTint="F2"/>
        </w:rPr>
      </w:pPr>
      <w:bookmarkStart w:id="4" w:name="_Toc106282302"/>
      <w:r w:rsidRPr="00504DDB">
        <w:rPr>
          <w:rFonts w:cstheme="minorHAnsi"/>
          <w:b/>
          <w:bCs/>
          <w:color w:val="0D0D0D" w:themeColor="text1" w:themeTint="F2"/>
        </w:rPr>
        <w:t>Midlertidig rutine for tverrfaglig helsekartleggingsteam</w:t>
      </w:r>
      <w:bookmarkEnd w:id="4"/>
      <w:r w:rsidRPr="00504DDB">
        <w:rPr>
          <w:rFonts w:cstheme="minorHAnsi"/>
          <w:b/>
          <w:bCs/>
          <w:color w:val="0D0D0D" w:themeColor="text1" w:themeTint="F2"/>
        </w:rPr>
        <w:t> </w:t>
      </w:r>
    </w:p>
    <w:p w14:paraId="080EF485" w14:textId="29AA8216" w:rsidR="00E93654" w:rsidRDefault="00E93654">
      <w:pPr>
        <w:rPr>
          <w:rFonts w:asciiTheme="majorHAnsi" w:eastAsiaTheme="majorEastAsia" w:hAnsiTheme="majorHAnsi" w:cstheme="majorBidi"/>
          <w:color w:val="276E8B" w:themeColor="accent1" w:themeShade="BF"/>
          <w:sz w:val="32"/>
          <w:szCs w:val="32"/>
        </w:rPr>
      </w:pPr>
    </w:p>
    <w:tbl>
      <w:tblPr>
        <w:tblW w:w="9062" w:type="dxa"/>
        <w:tblBorders>
          <w:top w:val="outset" w:sz="6" w:space="0" w:color="auto"/>
          <w:left w:val="outset" w:sz="6" w:space="0" w:color="auto"/>
          <w:bottom w:val="outset" w:sz="6" w:space="0" w:color="auto"/>
          <w:right w:val="outset" w:sz="6" w:space="0" w:color="auto"/>
        </w:tblBorders>
        <w:shd w:val="clear" w:color="auto" w:fill="F3EDC4"/>
        <w:tblCellMar>
          <w:left w:w="0" w:type="dxa"/>
          <w:right w:w="0" w:type="dxa"/>
        </w:tblCellMar>
        <w:tblLook w:val="04A0" w:firstRow="1" w:lastRow="0" w:firstColumn="1" w:lastColumn="0" w:noHBand="0" w:noVBand="1"/>
      </w:tblPr>
      <w:tblGrid>
        <w:gridCol w:w="3019"/>
        <w:gridCol w:w="3049"/>
        <w:gridCol w:w="2994"/>
      </w:tblGrid>
      <w:tr w:rsidR="003B29CB" w:rsidRPr="00504DDB" w14:paraId="0A7B6E89" w14:textId="77777777" w:rsidTr="00023405">
        <w:trPr>
          <w:trHeight w:val="555"/>
        </w:trPr>
        <w:tc>
          <w:tcPr>
            <w:tcW w:w="3019" w:type="dxa"/>
            <w:tcBorders>
              <w:top w:val="single" w:sz="4" w:space="0" w:color="FFFFFF"/>
              <w:left w:val="single" w:sz="4" w:space="0" w:color="FFFFFF"/>
              <w:bottom w:val="single" w:sz="4" w:space="0" w:color="FFFFFF"/>
              <w:right w:val="single" w:sz="4" w:space="0" w:color="FFFFFF"/>
            </w:tcBorders>
            <w:shd w:val="clear" w:color="auto" w:fill="F3EDC4"/>
            <w:vAlign w:val="center"/>
            <w:hideMark/>
          </w:tcPr>
          <w:p w14:paraId="590D7020" w14:textId="06FD37C8" w:rsidR="00504DDB" w:rsidRPr="00504DDB" w:rsidRDefault="00504DDB" w:rsidP="00504DDB">
            <w:pPr>
              <w:textAlignment w:val="baseline"/>
              <w:rPr>
                <w:rFonts w:ascii="Segoe UI" w:hAnsi="Segoe UI" w:cs="Segoe UI"/>
                <w:sz w:val="18"/>
                <w:szCs w:val="18"/>
              </w:rPr>
            </w:pPr>
            <w:r w:rsidRPr="00504DDB">
              <w:rPr>
                <w:rFonts w:ascii="Calibri" w:hAnsi="Calibri" w:cs="Calibri"/>
              </w:rPr>
              <w:t xml:space="preserve">Gyldig fra: </w:t>
            </w:r>
            <w:r w:rsidR="00C071EA">
              <w:rPr>
                <w:rFonts w:ascii="Calibri" w:hAnsi="Calibri" w:cs="Calibri"/>
              </w:rPr>
              <w:t>03.06.22</w:t>
            </w:r>
            <w:r w:rsidRPr="00504DDB">
              <w:rPr>
                <w:rFonts w:ascii="Calibri" w:hAnsi="Calibri" w:cs="Calibri"/>
              </w:rPr>
              <w:t> </w:t>
            </w:r>
          </w:p>
        </w:tc>
        <w:tc>
          <w:tcPr>
            <w:tcW w:w="3049" w:type="dxa"/>
            <w:tcBorders>
              <w:top w:val="single" w:sz="4" w:space="0" w:color="FFFFFF"/>
              <w:left w:val="single" w:sz="4" w:space="0" w:color="FFFFFF"/>
              <w:bottom w:val="single" w:sz="4" w:space="0" w:color="FFFFFF"/>
              <w:right w:val="single" w:sz="4" w:space="0" w:color="FFFFFF"/>
            </w:tcBorders>
            <w:shd w:val="clear" w:color="auto" w:fill="F3EDC4"/>
            <w:vAlign w:val="center"/>
            <w:hideMark/>
          </w:tcPr>
          <w:p w14:paraId="739369EB" w14:textId="7EE648C3" w:rsidR="00504DDB" w:rsidRPr="00504DDB" w:rsidRDefault="00504DDB" w:rsidP="00504DDB">
            <w:pPr>
              <w:textAlignment w:val="baseline"/>
              <w:rPr>
                <w:rFonts w:ascii="Segoe UI" w:hAnsi="Segoe UI" w:cs="Segoe UI"/>
                <w:sz w:val="18"/>
                <w:szCs w:val="18"/>
              </w:rPr>
            </w:pPr>
            <w:r w:rsidRPr="00504DDB">
              <w:rPr>
                <w:rFonts w:ascii="Calibri" w:hAnsi="Calibri" w:cs="Calibri"/>
              </w:rPr>
              <w:t xml:space="preserve">Sist revidert: </w:t>
            </w:r>
            <w:r w:rsidR="00C071EA">
              <w:rPr>
                <w:rFonts w:ascii="Calibri" w:hAnsi="Calibri" w:cs="Calibri"/>
              </w:rPr>
              <w:t>03.06.22</w:t>
            </w:r>
          </w:p>
        </w:tc>
        <w:tc>
          <w:tcPr>
            <w:tcW w:w="2994" w:type="dxa"/>
            <w:tcBorders>
              <w:top w:val="single" w:sz="4" w:space="0" w:color="FFFFFF"/>
              <w:left w:val="single" w:sz="4" w:space="0" w:color="FFFFFF"/>
              <w:bottom w:val="single" w:sz="4" w:space="0" w:color="FFFFFF"/>
              <w:right w:val="single" w:sz="4" w:space="0" w:color="FFFFFF"/>
            </w:tcBorders>
            <w:shd w:val="clear" w:color="auto" w:fill="F3EDC4"/>
            <w:vAlign w:val="center"/>
            <w:hideMark/>
          </w:tcPr>
          <w:p w14:paraId="79534498" w14:textId="1D0546FB" w:rsidR="00504DDB" w:rsidRPr="00504DDB" w:rsidRDefault="00504DDB" w:rsidP="00504DDB">
            <w:pPr>
              <w:textAlignment w:val="baseline"/>
              <w:rPr>
                <w:rFonts w:ascii="Segoe UI" w:hAnsi="Segoe UI" w:cs="Segoe UI"/>
                <w:sz w:val="18"/>
                <w:szCs w:val="18"/>
              </w:rPr>
            </w:pPr>
            <w:r w:rsidRPr="00504DDB">
              <w:rPr>
                <w:rFonts w:ascii="Calibri" w:hAnsi="Calibri" w:cs="Calibri"/>
              </w:rPr>
              <w:t xml:space="preserve">Versjonsnummer: </w:t>
            </w:r>
            <w:r w:rsidR="00C071EA">
              <w:rPr>
                <w:rFonts w:ascii="Calibri" w:hAnsi="Calibri" w:cs="Calibri"/>
              </w:rPr>
              <w:t>2</w:t>
            </w:r>
            <w:r w:rsidRPr="00504DDB">
              <w:rPr>
                <w:rFonts w:ascii="Calibri" w:hAnsi="Calibri" w:cs="Calibri"/>
              </w:rPr>
              <w:t>.0. </w:t>
            </w:r>
          </w:p>
        </w:tc>
      </w:tr>
      <w:tr w:rsidR="003B29CB" w:rsidRPr="00504DDB" w14:paraId="3088229B" w14:textId="77777777" w:rsidTr="00023405">
        <w:trPr>
          <w:trHeight w:val="555"/>
        </w:trPr>
        <w:tc>
          <w:tcPr>
            <w:tcW w:w="3019" w:type="dxa"/>
            <w:tcBorders>
              <w:top w:val="single" w:sz="4" w:space="0" w:color="FFFFFF"/>
              <w:left w:val="single" w:sz="4" w:space="0" w:color="FFFFFF"/>
              <w:bottom w:val="single" w:sz="4" w:space="0" w:color="FFFFFF"/>
              <w:right w:val="single" w:sz="4" w:space="0" w:color="FFFFFF"/>
            </w:tcBorders>
            <w:shd w:val="clear" w:color="auto" w:fill="F3EDC4"/>
            <w:vAlign w:val="center"/>
            <w:hideMark/>
          </w:tcPr>
          <w:p w14:paraId="3C4C463A"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Dokumenteier: Bufdir tjenesteutvikling </w:t>
            </w:r>
          </w:p>
        </w:tc>
        <w:tc>
          <w:tcPr>
            <w:tcW w:w="3049" w:type="dxa"/>
            <w:tcBorders>
              <w:top w:val="single" w:sz="4" w:space="0" w:color="FFFFFF"/>
              <w:left w:val="single" w:sz="4" w:space="0" w:color="FFFFFF"/>
              <w:bottom w:val="single" w:sz="4" w:space="0" w:color="FFFFFF"/>
              <w:right w:val="single" w:sz="4" w:space="0" w:color="FFFFFF"/>
            </w:tcBorders>
            <w:shd w:val="clear" w:color="auto" w:fill="F3EDC4"/>
            <w:vAlign w:val="center"/>
            <w:hideMark/>
          </w:tcPr>
          <w:p w14:paraId="552EEB59"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 xml:space="preserve">Godkjent av: Prosjekteier Synne </w:t>
            </w:r>
            <w:proofErr w:type="spellStart"/>
            <w:r w:rsidRPr="00504DDB">
              <w:rPr>
                <w:rFonts w:ascii="Calibri" w:hAnsi="Calibri" w:cs="Calibri"/>
              </w:rPr>
              <w:t>Børresdatter</w:t>
            </w:r>
            <w:proofErr w:type="spellEnd"/>
            <w:r w:rsidRPr="00504DDB">
              <w:rPr>
                <w:rFonts w:ascii="Calibri" w:hAnsi="Calibri" w:cs="Calibri"/>
              </w:rPr>
              <w:t xml:space="preserve"> Engh-Hellesvik </w:t>
            </w:r>
          </w:p>
        </w:tc>
        <w:tc>
          <w:tcPr>
            <w:tcW w:w="2994" w:type="dxa"/>
            <w:tcBorders>
              <w:top w:val="single" w:sz="4" w:space="0" w:color="FFFFFF"/>
              <w:left w:val="single" w:sz="4" w:space="0" w:color="FFFFFF"/>
              <w:bottom w:val="single" w:sz="4" w:space="0" w:color="FFFFFF"/>
              <w:right w:val="single" w:sz="4" w:space="0" w:color="FFFFFF"/>
            </w:tcBorders>
            <w:shd w:val="clear" w:color="auto" w:fill="F3EDC4"/>
            <w:vAlign w:val="center"/>
            <w:hideMark/>
          </w:tcPr>
          <w:p w14:paraId="04078BBA"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 </w:t>
            </w:r>
          </w:p>
        </w:tc>
      </w:tr>
    </w:tbl>
    <w:p w14:paraId="0D4D5A5D" w14:textId="55BA32D1" w:rsidR="00504DDB" w:rsidRDefault="00504DDB">
      <w:pPr>
        <w:rPr>
          <w:rFonts w:asciiTheme="majorHAnsi" w:eastAsiaTheme="majorEastAsia" w:hAnsiTheme="majorHAnsi" w:cstheme="majorBidi"/>
          <w:color w:val="276E8B" w:themeColor="accent1" w:themeShade="BF"/>
          <w:sz w:val="32"/>
          <w:szCs w:val="32"/>
        </w:rPr>
      </w:pPr>
    </w:p>
    <w:p w14:paraId="57B9C628" w14:textId="77777777" w:rsidR="00504DDB" w:rsidRDefault="00504DDB" w:rsidP="00504DDB">
      <w:pPr>
        <w:pStyle w:val="paragraph"/>
        <w:spacing w:before="0" w:beforeAutospacing="0" w:after="0" w:afterAutospacing="0"/>
        <w:ind w:left="1410" w:hanging="1410"/>
        <w:textAlignment w:val="baseline"/>
        <w:rPr>
          <w:rFonts w:ascii="Segoe UI" w:hAnsi="Segoe UI" w:cs="Segoe UI"/>
          <w:sz w:val="18"/>
          <w:szCs w:val="18"/>
        </w:rPr>
      </w:pPr>
      <w:r w:rsidRPr="00A1057D">
        <w:rPr>
          <w:rStyle w:val="normaltextrun"/>
          <w:rFonts w:ascii="Calibri" w:eastAsiaTheme="majorEastAsia" w:hAnsi="Calibri" w:cs="Calibri"/>
          <w:b/>
          <w:bCs/>
          <w:sz w:val="22"/>
          <w:szCs w:val="22"/>
        </w:rPr>
        <w:t>Formål:</w:t>
      </w:r>
      <w:r>
        <w:rPr>
          <w:rStyle w:val="normaltextrun"/>
          <w:rFonts w:ascii="Calibri" w:eastAsiaTheme="majorEastAsia" w:hAnsi="Calibri" w:cs="Calibri"/>
          <w:b/>
          <w:bCs/>
          <w:sz w:val="28"/>
          <w:szCs w:val="28"/>
        </w:rPr>
        <w:t xml:space="preserve"> </w:t>
      </w:r>
      <w:r>
        <w:rPr>
          <w:rStyle w:val="tabchar"/>
          <w:rFonts w:ascii="Calibri" w:hAnsi="Calibri" w:cs="Calibri"/>
          <w:sz w:val="28"/>
          <w:szCs w:val="28"/>
        </w:rPr>
        <w:tab/>
      </w:r>
      <w:r>
        <w:rPr>
          <w:rStyle w:val="normaltextrun"/>
          <w:rFonts w:ascii="Calibri" w:eastAsiaTheme="majorEastAsia" w:hAnsi="Calibri" w:cs="Calibri"/>
          <w:sz w:val="22"/>
          <w:szCs w:val="22"/>
        </w:rPr>
        <w:t>Sikre forsvarlig saksbehandling og at barnets personvern bli ivaretatt når barnet blir helsekartlagt.</w:t>
      </w:r>
      <w:r>
        <w:rPr>
          <w:rStyle w:val="eop"/>
          <w:rFonts w:ascii="Calibri" w:eastAsiaTheme="majorEastAsia" w:hAnsi="Calibri" w:cs="Calibri"/>
          <w:sz w:val="22"/>
          <w:szCs w:val="22"/>
        </w:rPr>
        <w:t> </w:t>
      </w:r>
    </w:p>
    <w:p w14:paraId="0CF3D177" w14:textId="77777777" w:rsidR="00504DDB" w:rsidRDefault="00504DDB" w:rsidP="00504DDB">
      <w:pPr>
        <w:pStyle w:val="paragraph"/>
        <w:spacing w:before="0" w:beforeAutospacing="0" w:after="0" w:afterAutospacing="0"/>
        <w:ind w:left="1410" w:hanging="1410"/>
        <w:textAlignment w:val="baseline"/>
        <w:rPr>
          <w:rFonts w:ascii="Segoe UI" w:hAnsi="Segoe UI" w:cs="Segoe UI"/>
          <w:sz w:val="18"/>
          <w:szCs w:val="18"/>
        </w:rPr>
      </w:pPr>
      <w:r w:rsidRPr="00A1057D">
        <w:rPr>
          <w:rStyle w:val="normaltextrun"/>
          <w:rFonts w:ascii="Calibri" w:eastAsiaTheme="majorEastAsia" w:hAnsi="Calibri" w:cs="Calibri"/>
          <w:b/>
          <w:bCs/>
          <w:sz w:val="22"/>
          <w:szCs w:val="22"/>
        </w:rPr>
        <w:t>Resultat:</w:t>
      </w:r>
      <w:r>
        <w:rPr>
          <w:rStyle w:val="tabchar"/>
          <w:rFonts w:ascii="Calibri" w:hAnsi="Calibri" w:cs="Calibri"/>
          <w:sz w:val="28"/>
          <w:szCs w:val="28"/>
        </w:rPr>
        <w:tab/>
      </w:r>
      <w:r>
        <w:rPr>
          <w:rStyle w:val="normaltextrun"/>
          <w:rFonts w:ascii="Calibri" w:eastAsiaTheme="majorEastAsia" w:hAnsi="Calibri" w:cs="Calibri"/>
          <w:sz w:val="22"/>
          <w:szCs w:val="22"/>
        </w:rPr>
        <w:t>Det er en forsvarlig saksbehandling og ivaretakelse av barnets personvern i forbindelse med helsekartleggingen. </w:t>
      </w:r>
      <w:r>
        <w:rPr>
          <w:rStyle w:val="eop"/>
          <w:rFonts w:ascii="Calibri" w:eastAsiaTheme="majorEastAsia" w:hAnsi="Calibri" w:cs="Calibri"/>
          <w:sz w:val="22"/>
          <w:szCs w:val="22"/>
        </w:rPr>
        <w:t> </w:t>
      </w:r>
    </w:p>
    <w:p w14:paraId="00B7690C" w14:textId="77777777" w:rsidR="00504DDB" w:rsidRDefault="00504DDB" w:rsidP="00504DDB">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745A849" w14:textId="41071E9B" w:rsidR="00504DDB" w:rsidRDefault="00504DDB" w:rsidP="00504DD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Ansvar:</w:t>
      </w:r>
      <w:r>
        <w:rPr>
          <w:rStyle w:val="tabchar"/>
          <w:rFonts w:ascii="Calibri" w:hAnsi="Calibri" w:cs="Calibri"/>
          <w:sz w:val="22"/>
          <w:szCs w:val="22"/>
        </w:rPr>
        <w:tab/>
      </w:r>
      <w:r w:rsidR="00A1057D">
        <w:rPr>
          <w:rStyle w:val="tabchar"/>
          <w:rFonts w:ascii="Calibri" w:hAnsi="Calibri" w:cs="Calibri"/>
          <w:sz w:val="22"/>
          <w:szCs w:val="22"/>
        </w:rPr>
        <w:t xml:space="preserve">              </w:t>
      </w:r>
      <w:r>
        <w:rPr>
          <w:rStyle w:val="normaltextrun"/>
          <w:rFonts w:ascii="Calibri" w:eastAsiaTheme="majorEastAsia" w:hAnsi="Calibri" w:cs="Calibri"/>
          <w:sz w:val="22"/>
          <w:szCs w:val="22"/>
        </w:rPr>
        <w:t>Leder for tverrfaglig helsekartleggingsteam</w:t>
      </w:r>
      <w:r>
        <w:rPr>
          <w:rStyle w:val="eop"/>
          <w:rFonts w:ascii="Calibri" w:eastAsiaTheme="majorEastAsia" w:hAnsi="Calibri" w:cs="Calibri"/>
          <w:sz w:val="22"/>
          <w:szCs w:val="22"/>
        </w:rPr>
        <w:t> </w:t>
      </w:r>
    </w:p>
    <w:p w14:paraId="6655B177" w14:textId="77777777" w:rsidR="00504DDB" w:rsidRDefault="00504DDB" w:rsidP="00504DDB">
      <w:pPr>
        <w:pStyle w:val="paragraph"/>
        <w:spacing w:before="0" w:beforeAutospacing="0" w:after="0" w:afterAutospacing="0"/>
        <w:ind w:left="1410" w:hanging="1410"/>
        <w:textAlignment w:val="baseline"/>
        <w:rPr>
          <w:rFonts w:ascii="Segoe UI" w:hAnsi="Segoe UI" w:cs="Segoe UI"/>
          <w:sz w:val="18"/>
          <w:szCs w:val="18"/>
        </w:rPr>
      </w:pPr>
      <w:r>
        <w:rPr>
          <w:rStyle w:val="normaltextrun"/>
          <w:rFonts w:ascii="Calibri" w:eastAsiaTheme="majorEastAsia" w:hAnsi="Calibri" w:cs="Calibri"/>
          <w:b/>
          <w:bCs/>
          <w:sz w:val="22"/>
          <w:szCs w:val="22"/>
        </w:rPr>
        <w:t>Tidspunkt:</w:t>
      </w:r>
      <w:r>
        <w:rPr>
          <w:rStyle w:val="tabchar"/>
          <w:rFonts w:ascii="Calibri" w:hAnsi="Calibri" w:cs="Calibri"/>
          <w:sz w:val="22"/>
          <w:szCs w:val="22"/>
        </w:rPr>
        <w:tab/>
      </w:r>
      <w:r>
        <w:rPr>
          <w:rStyle w:val="normaltextrun"/>
          <w:rFonts w:ascii="Calibri" w:eastAsiaTheme="majorEastAsia" w:hAnsi="Calibri" w:cs="Calibri"/>
          <w:sz w:val="22"/>
          <w:szCs w:val="22"/>
        </w:rPr>
        <w:t>Rutinen gjelder fra teamet mottar saken i BIRK til alle dokumentene i saken er slettet.  </w:t>
      </w:r>
      <w:r>
        <w:rPr>
          <w:rStyle w:val="eop"/>
          <w:rFonts w:ascii="Calibri" w:eastAsiaTheme="majorEastAsia" w:hAnsi="Calibri" w:cs="Calibri"/>
          <w:sz w:val="22"/>
          <w:szCs w:val="22"/>
        </w:rPr>
        <w:t> </w:t>
      </w:r>
    </w:p>
    <w:p w14:paraId="00860960" w14:textId="492DF19B" w:rsidR="00504DDB" w:rsidRDefault="00A1057D" w:rsidP="00504DDB">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b/>
          <w:bCs/>
          <w:sz w:val="28"/>
          <w:szCs w:val="28"/>
        </w:rPr>
        <w:br/>
      </w:r>
      <w:r w:rsidR="00504DDB" w:rsidRPr="00A1057D">
        <w:rPr>
          <w:rStyle w:val="normaltextrun"/>
          <w:rFonts w:ascii="Calibri" w:eastAsiaTheme="majorEastAsia" w:hAnsi="Calibri" w:cs="Calibri"/>
          <w:b/>
          <w:bCs/>
          <w:sz w:val="22"/>
          <w:szCs w:val="22"/>
        </w:rPr>
        <w:t>Lov/forskrift/avtaleverk</w:t>
      </w:r>
      <w:r w:rsidR="00504DDB">
        <w:rPr>
          <w:rStyle w:val="normaltextrun"/>
          <w:rFonts w:ascii="Calibri" w:eastAsiaTheme="majorEastAsia" w:hAnsi="Calibri" w:cs="Calibri"/>
          <w:b/>
          <w:bCs/>
          <w:sz w:val="22"/>
          <w:szCs w:val="22"/>
        </w:rPr>
        <w:t>:</w:t>
      </w:r>
      <w:r w:rsidR="00504DDB">
        <w:rPr>
          <w:rStyle w:val="normaltextrun"/>
          <w:rFonts w:ascii="Calibri" w:eastAsiaTheme="majorEastAsia" w:hAnsi="Calibri" w:cs="Calibri"/>
          <w:color w:val="FF0000"/>
          <w:sz w:val="22"/>
          <w:szCs w:val="22"/>
        </w:rPr>
        <w:t xml:space="preserve"> </w:t>
      </w:r>
      <w:r w:rsidR="00504DDB">
        <w:rPr>
          <w:rStyle w:val="normaltextrun"/>
          <w:rFonts w:ascii="Calibri" w:eastAsiaTheme="majorEastAsia" w:hAnsi="Calibri" w:cs="Calibri"/>
          <w:sz w:val="22"/>
          <w:szCs w:val="22"/>
        </w:rPr>
        <w:t>Barnevernloven, oppdragsavtale og databehandleravtale inngått med kommunal barnevernstjeneste. </w:t>
      </w:r>
      <w:r w:rsidR="00504DDB">
        <w:rPr>
          <w:rStyle w:val="eop"/>
          <w:rFonts w:ascii="Calibri" w:eastAsiaTheme="majorEastAsia" w:hAnsi="Calibri" w:cs="Calibri"/>
          <w:sz w:val="22"/>
          <w:szCs w:val="22"/>
        </w:rPr>
        <w:t> </w:t>
      </w:r>
    </w:p>
    <w:p w14:paraId="4A8A609C" w14:textId="77777777" w:rsidR="00F94F34" w:rsidRDefault="00F94F34" w:rsidP="00504DDB">
      <w:pPr>
        <w:pStyle w:val="paragraph"/>
        <w:spacing w:before="0" w:beforeAutospacing="0" w:after="0" w:afterAutospacing="0"/>
        <w:textAlignment w:val="baseline"/>
        <w:rPr>
          <w:rFonts w:ascii="Segoe UI" w:hAnsi="Segoe UI" w:cs="Segoe UI"/>
          <w:sz w:val="18"/>
          <w:szCs w:val="18"/>
        </w:rPr>
      </w:pPr>
    </w:p>
    <w:p w14:paraId="633C5311" w14:textId="40A48C41" w:rsidR="00504DDB" w:rsidRDefault="00504DDB" w:rsidP="00D93081">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w:t>
      </w:r>
    </w:p>
    <w:p w14:paraId="03A56179" w14:textId="77777777" w:rsidR="005E568E" w:rsidRPr="00D93081" w:rsidRDefault="005E568E" w:rsidP="00D93081">
      <w:pPr>
        <w:pStyle w:val="paragraph"/>
        <w:spacing w:before="0" w:beforeAutospacing="0" w:after="0" w:afterAutospacing="0"/>
        <w:textAlignment w:val="baseline"/>
        <w:rPr>
          <w:rFonts w:ascii="Segoe UI" w:hAnsi="Segoe UI" w:cs="Segoe UI"/>
          <w:sz w:val="18"/>
          <w:szCs w:val="18"/>
        </w:rPr>
      </w:pPr>
    </w:p>
    <w:tbl>
      <w:tblPr>
        <w:tblW w:w="9498" w:type="dxa"/>
        <w:tblInd w:w="-5" w:type="dxa"/>
        <w:tblBorders>
          <w:top w:val="outset" w:sz="6" w:space="0" w:color="auto"/>
          <w:left w:val="outset" w:sz="6" w:space="0" w:color="auto"/>
          <w:bottom w:val="outset" w:sz="6" w:space="0" w:color="auto"/>
          <w:right w:val="outset" w:sz="6" w:space="0" w:color="auto"/>
        </w:tblBorders>
        <w:shd w:val="clear" w:color="auto" w:fill="DDEAE3"/>
        <w:tblCellMar>
          <w:left w:w="0" w:type="dxa"/>
          <w:right w:w="0" w:type="dxa"/>
        </w:tblCellMar>
        <w:tblLook w:val="04A0" w:firstRow="1" w:lastRow="0" w:firstColumn="1" w:lastColumn="0" w:noHBand="0" w:noVBand="1"/>
      </w:tblPr>
      <w:tblGrid>
        <w:gridCol w:w="2089"/>
        <w:gridCol w:w="4253"/>
        <w:gridCol w:w="1322"/>
        <w:gridCol w:w="1834"/>
      </w:tblGrid>
      <w:tr w:rsidR="00D93081" w:rsidRPr="00504DDB" w14:paraId="173DE86C" w14:textId="77777777" w:rsidTr="003B29CB">
        <w:trPr>
          <w:trHeight w:val="566"/>
        </w:trPr>
        <w:tc>
          <w:tcPr>
            <w:tcW w:w="949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AE3"/>
          </w:tcPr>
          <w:p w14:paraId="08ED6B66" w14:textId="6850FBE2" w:rsidR="00D93081" w:rsidRPr="005E568E" w:rsidRDefault="00D93081" w:rsidP="00D93081">
            <w:pPr>
              <w:pStyle w:val="paragraph"/>
              <w:spacing w:before="0" w:beforeAutospacing="0" w:after="0" w:afterAutospacing="0"/>
              <w:textAlignment w:val="baseline"/>
              <w:rPr>
                <w:rFonts w:ascii="Segoe UI" w:hAnsi="Segoe UI" w:cs="Segoe UI"/>
              </w:rPr>
            </w:pPr>
            <w:r w:rsidRPr="005E568E">
              <w:rPr>
                <w:rStyle w:val="normaltextrun"/>
                <w:rFonts w:ascii="Calibri" w:eastAsiaTheme="majorEastAsia" w:hAnsi="Calibri" w:cs="Calibri"/>
                <w:b/>
                <w:bCs/>
              </w:rPr>
              <w:t>Gjennomgang av sakens dokumenter</w:t>
            </w:r>
            <w:r w:rsidR="00F94F34" w:rsidRPr="005E568E">
              <w:rPr>
                <w:rStyle w:val="normaltextrun"/>
                <w:rFonts w:ascii="Calibri" w:eastAsiaTheme="majorEastAsia" w:hAnsi="Calibri" w:cs="Calibri"/>
                <w:b/>
                <w:bCs/>
              </w:rPr>
              <w:t>:</w:t>
            </w:r>
          </w:p>
        </w:tc>
      </w:tr>
      <w:tr w:rsidR="00F94F34" w:rsidRPr="00504DDB" w14:paraId="235062A7" w14:textId="77777777" w:rsidTr="003B29CB">
        <w:trPr>
          <w:trHeight w:val="518"/>
        </w:trPr>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DDEAE3"/>
            <w:hideMark/>
          </w:tcPr>
          <w:p w14:paraId="5CB537B4" w14:textId="77777777" w:rsidR="00504DDB" w:rsidRPr="00504DDB" w:rsidRDefault="00504DDB" w:rsidP="00D93081">
            <w:pPr>
              <w:jc w:val="both"/>
              <w:textAlignment w:val="baseline"/>
              <w:rPr>
                <w:rFonts w:ascii="Segoe UI" w:hAnsi="Segoe UI" w:cs="Segoe UI"/>
                <w:sz w:val="18"/>
                <w:szCs w:val="18"/>
              </w:rPr>
            </w:pPr>
            <w:r w:rsidRPr="00504DDB">
              <w:rPr>
                <w:rFonts w:ascii="Calibri" w:hAnsi="Calibri" w:cs="Calibri"/>
              </w:rPr>
              <w:t>Oppgave </w:t>
            </w:r>
          </w:p>
        </w:tc>
        <w:tc>
          <w:tcPr>
            <w:tcW w:w="4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DDEAE3"/>
            <w:hideMark/>
          </w:tcPr>
          <w:p w14:paraId="7F3E198A" w14:textId="6DDD8C93" w:rsidR="00504DDB" w:rsidRPr="00504DDB" w:rsidRDefault="00504DDB" w:rsidP="00D93081">
            <w:pPr>
              <w:jc w:val="both"/>
              <w:textAlignment w:val="baseline"/>
              <w:rPr>
                <w:rFonts w:ascii="Segoe UI" w:hAnsi="Segoe UI" w:cs="Segoe UI"/>
                <w:sz w:val="18"/>
                <w:szCs w:val="18"/>
              </w:rPr>
            </w:pPr>
            <w:r w:rsidRPr="00504DDB">
              <w:rPr>
                <w:rFonts w:ascii="Calibri" w:hAnsi="Calibri" w:cs="Calibri"/>
              </w:rPr>
              <w:t> Aktivitet </w:t>
            </w:r>
          </w:p>
        </w:tc>
        <w:tc>
          <w:tcPr>
            <w:tcW w:w="1328"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DDEAE3"/>
            <w:hideMark/>
          </w:tcPr>
          <w:p w14:paraId="5F7FD378" w14:textId="6766E866" w:rsidR="00504DDB" w:rsidRPr="00504DDB" w:rsidRDefault="00504DDB" w:rsidP="00D93081">
            <w:pPr>
              <w:jc w:val="both"/>
              <w:textAlignment w:val="baseline"/>
              <w:rPr>
                <w:rFonts w:ascii="Segoe UI" w:hAnsi="Segoe UI" w:cs="Segoe UI"/>
                <w:sz w:val="18"/>
                <w:szCs w:val="18"/>
              </w:rPr>
            </w:pPr>
            <w:r w:rsidRPr="00504DDB">
              <w:rPr>
                <w:rFonts w:ascii="Calibri" w:hAnsi="Calibri" w:cs="Calibri"/>
              </w:rPr>
              <w:t> Ansvar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AE3"/>
            <w:hideMark/>
          </w:tcPr>
          <w:p w14:paraId="5403729A" w14:textId="71EE7AC7" w:rsidR="00504DDB" w:rsidRPr="00504DDB" w:rsidRDefault="00504DDB" w:rsidP="00D93081">
            <w:pPr>
              <w:jc w:val="both"/>
              <w:textAlignment w:val="baseline"/>
              <w:rPr>
                <w:rFonts w:ascii="Segoe UI" w:hAnsi="Segoe UI" w:cs="Segoe UI"/>
                <w:sz w:val="18"/>
                <w:szCs w:val="18"/>
              </w:rPr>
            </w:pPr>
            <w:r w:rsidRPr="00504DDB">
              <w:rPr>
                <w:rFonts w:ascii="Calibri" w:hAnsi="Calibri" w:cs="Calibri"/>
              </w:rPr>
              <w:t> Frist </w:t>
            </w:r>
          </w:p>
        </w:tc>
      </w:tr>
      <w:tr w:rsidR="00F94F34" w:rsidRPr="00504DDB" w14:paraId="44BEBB85" w14:textId="77777777" w:rsidTr="003B29CB">
        <w:trPr>
          <w:trHeight w:val="1335"/>
        </w:trPr>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DDEAE3"/>
            <w:hideMark/>
          </w:tcPr>
          <w:p w14:paraId="5DE558F0"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Behandle henvisningen </w:t>
            </w:r>
          </w:p>
        </w:tc>
        <w:tc>
          <w:tcPr>
            <w:tcW w:w="4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DDEAE3"/>
            <w:hideMark/>
          </w:tcPr>
          <w:p w14:paraId="4291D8D6"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Skal det gis tilbud om THK, men det er lang ventetid, sendes bekreftelse på mottatt henvisning til barnevernstjenesten </w:t>
            </w:r>
          </w:p>
        </w:tc>
        <w:tc>
          <w:tcPr>
            <w:tcW w:w="1328"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DDEAE3"/>
            <w:hideMark/>
          </w:tcPr>
          <w:p w14:paraId="703867ED"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Leder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AE3"/>
            <w:hideMark/>
          </w:tcPr>
          <w:p w14:paraId="3EF7D54D"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Innen 3 dager </w:t>
            </w:r>
          </w:p>
        </w:tc>
      </w:tr>
      <w:tr w:rsidR="00F94F34" w:rsidRPr="00504DDB" w14:paraId="68AF11D0" w14:textId="77777777" w:rsidTr="003B29CB">
        <w:trPr>
          <w:trHeight w:val="690"/>
        </w:trPr>
        <w:tc>
          <w:tcPr>
            <w:tcW w:w="2046"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DDEAE3"/>
            <w:hideMark/>
          </w:tcPr>
          <w:p w14:paraId="642CC145"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Gjennomgå mottatt dokumentasjon.  </w:t>
            </w:r>
          </w:p>
          <w:p w14:paraId="23FF59BF"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 xml:space="preserve">Etterspørre utfyllende eller </w:t>
            </w:r>
            <w:r w:rsidRPr="00504DDB">
              <w:rPr>
                <w:rFonts w:ascii="Calibri" w:hAnsi="Calibri" w:cs="Calibri"/>
              </w:rPr>
              <w:lastRenderedPageBreak/>
              <w:t>manglende dokumentasjon/ informasjon </w:t>
            </w:r>
          </w:p>
        </w:tc>
        <w:tc>
          <w:tcPr>
            <w:tcW w:w="4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DDEAE3"/>
            <w:hideMark/>
          </w:tcPr>
          <w:p w14:paraId="1622BA86"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lastRenderedPageBreak/>
              <w:t>Teamet gjennomgår dokumentene i saken.  </w:t>
            </w:r>
          </w:p>
          <w:p w14:paraId="4D5A5AC1"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 </w:t>
            </w:r>
          </w:p>
          <w:p w14:paraId="1E58812C"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lastRenderedPageBreak/>
              <w:t>Ved mangelfull informasjon i henvisningsskjema og vedlegg, ta kontakt med kontaktpersonen i barnevernstjenesten og spør etter utfyllende opplysninger. </w:t>
            </w:r>
          </w:p>
          <w:p w14:paraId="44602D68"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color w:val="FF0000"/>
              </w:rPr>
              <w:t> </w:t>
            </w:r>
          </w:p>
          <w:p w14:paraId="38BAC001"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Vurdere behov for et samarbeidsmøte/ drøftingsmøte med barneverntjenesten </w:t>
            </w:r>
          </w:p>
          <w:p w14:paraId="6F64BC4E"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color w:val="FF0000"/>
              </w:rPr>
              <w:t> </w:t>
            </w:r>
          </w:p>
        </w:tc>
        <w:tc>
          <w:tcPr>
            <w:tcW w:w="1328"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DDEAE3"/>
            <w:hideMark/>
          </w:tcPr>
          <w:p w14:paraId="0698E34B"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lastRenderedPageBreak/>
              <w:t>Leder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AE3"/>
            <w:hideMark/>
          </w:tcPr>
          <w:p w14:paraId="3254578A"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I løpet av fem virkedager etter mottatt henvisning </w:t>
            </w:r>
          </w:p>
        </w:tc>
      </w:tr>
      <w:tr w:rsidR="00F94F34" w:rsidRPr="00504DDB" w14:paraId="1FF257F4" w14:textId="77777777" w:rsidTr="003B29CB">
        <w:trPr>
          <w:trHeight w:val="750"/>
        </w:trPr>
        <w:tc>
          <w:tcPr>
            <w:tcW w:w="2046" w:type="dxa"/>
            <w:tcBorders>
              <w:top w:val="single" w:sz="4" w:space="0" w:color="FFFFFF" w:themeColor="background1"/>
              <w:left w:val="single" w:sz="4" w:space="0" w:color="FFFFFF"/>
              <w:bottom w:val="single" w:sz="4" w:space="0" w:color="FFFFFF"/>
              <w:right w:val="single" w:sz="4" w:space="0" w:color="FFFFFF"/>
            </w:tcBorders>
            <w:shd w:val="clear" w:color="auto" w:fill="DDEAE3"/>
            <w:hideMark/>
          </w:tcPr>
          <w:p w14:paraId="1F4B39BF"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Tilsagn sendes til barnevernstjenesten </w:t>
            </w:r>
          </w:p>
        </w:tc>
        <w:tc>
          <w:tcPr>
            <w:tcW w:w="4281" w:type="dxa"/>
            <w:tcBorders>
              <w:top w:val="single" w:sz="4" w:space="0" w:color="FFFFFF" w:themeColor="background1"/>
              <w:left w:val="single" w:sz="4" w:space="0" w:color="FFFFFF"/>
              <w:bottom w:val="single" w:sz="4" w:space="0" w:color="FFFFFF"/>
              <w:right w:val="single" w:sz="4" w:space="0" w:color="FFFFFF"/>
            </w:tcBorders>
            <w:shd w:val="clear" w:color="auto" w:fill="DDEAE3"/>
            <w:hideMark/>
          </w:tcPr>
          <w:p w14:paraId="23F31E6B"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Tilsagn og eventuell etterspørsels av dokumenter sendes barneverntjenesten </w:t>
            </w:r>
          </w:p>
        </w:tc>
        <w:tc>
          <w:tcPr>
            <w:tcW w:w="1328"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DDEAE3"/>
            <w:hideMark/>
          </w:tcPr>
          <w:p w14:paraId="40E2B408"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Leder </w:t>
            </w:r>
          </w:p>
        </w:tc>
        <w:tc>
          <w:tcPr>
            <w:tcW w:w="1843"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DDEAE3"/>
            <w:hideMark/>
          </w:tcPr>
          <w:p w14:paraId="5421637B" w14:textId="77777777" w:rsidR="00504DDB" w:rsidRPr="00504DDB" w:rsidRDefault="00504DDB" w:rsidP="00504DDB">
            <w:pPr>
              <w:textAlignment w:val="baseline"/>
              <w:rPr>
                <w:rFonts w:ascii="Segoe UI" w:hAnsi="Segoe UI" w:cs="Segoe UI"/>
                <w:sz w:val="18"/>
                <w:szCs w:val="18"/>
              </w:rPr>
            </w:pPr>
            <w:r w:rsidRPr="00504DDB">
              <w:rPr>
                <w:rFonts w:ascii="Calibri" w:hAnsi="Calibri" w:cs="Calibri"/>
              </w:rPr>
              <w:t>I løpet av fem virkedager etter mottatt henvisning </w:t>
            </w:r>
          </w:p>
        </w:tc>
      </w:tr>
    </w:tbl>
    <w:p w14:paraId="0D40A5EB" w14:textId="77777777" w:rsidR="00F94F34" w:rsidRDefault="00F94F34">
      <w:pPr>
        <w:rPr>
          <w:rFonts w:asciiTheme="majorHAnsi" w:eastAsiaTheme="majorEastAsia" w:hAnsiTheme="majorHAnsi" w:cstheme="majorBidi"/>
          <w:color w:val="276E8B" w:themeColor="accent1" w:themeShade="BF"/>
          <w:sz w:val="32"/>
          <w:szCs w:val="32"/>
        </w:rPr>
      </w:pPr>
    </w:p>
    <w:tbl>
      <w:tblPr>
        <w:tblW w:w="9498" w:type="dxa"/>
        <w:tblInd w:w="-5" w:type="dxa"/>
        <w:tblBorders>
          <w:top w:val="outset" w:sz="6" w:space="0" w:color="auto"/>
          <w:left w:val="outset" w:sz="6" w:space="0" w:color="auto"/>
          <w:bottom w:val="outset" w:sz="6" w:space="0" w:color="auto"/>
          <w:right w:val="outset" w:sz="6" w:space="0" w:color="auto"/>
        </w:tblBorders>
        <w:shd w:val="clear" w:color="auto" w:fill="DDEAE3"/>
        <w:tblCellMar>
          <w:left w:w="0" w:type="dxa"/>
          <w:right w:w="0" w:type="dxa"/>
        </w:tblCellMar>
        <w:tblLook w:val="04A0" w:firstRow="1" w:lastRow="0" w:firstColumn="1" w:lastColumn="0" w:noHBand="0" w:noVBand="1"/>
      </w:tblPr>
      <w:tblGrid>
        <w:gridCol w:w="2046"/>
        <w:gridCol w:w="4281"/>
        <w:gridCol w:w="1328"/>
        <w:gridCol w:w="1843"/>
      </w:tblGrid>
      <w:tr w:rsidR="00F94F34" w:rsidRPr="00504DDB" w14:paraId="1B0C5CC0" w14:textId="77777777" w:rsidTr="003B29CB">
        <w:trPr>
          <w:trHeight w:val="520"/>
        </w:trPr>
        <w:tc>
          <w:tcPr>
            <w:tcW w:w="949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AE3"/>
          </w:tcPr>
          <w:p w14:paraId="0FC53198" w14:textId="3D3D16F4" w:rsidR="00F94F34" w:rsidRPr="005E568E" w:rsidRDefault="00F94F34" w:rsidP="00F94F34">
            <w:pPr>
              <w:pStyle w:val="paragraph"/>
              <w:textAlignment w:val="baseline"/>
              <w:rPr>
                <w:rFonts w:ascii="Calibri" w:eastAsiaTheme="majorEastAsia" w:hAnsi="Calibri" w:cs="Calibri"/>
                <w:b/>
                <w:bCs/>
              </w:rPr>
            </w:pPr>
            <w:r w:rsidRPr="00F94F34">
              <w:rPr>
                <w:rFonts w:ascii="Calibri" w:eastAsiaTheme="majorEastAsia" w:hAnsi="Calibri" w:cs="Calibri"/>
                <w:b/>
                <w:bCs/>
              </w:rPr>
              <w:t>Kommunikasjon under kartleggingen</w:t>
            </w:r>
            <w:r w:rsidRPr="005E568E">
              <w:rPr>
                <w:rFonts w:ascii="Calibri" w:eastAsiaTheme="majorEastAsia" w:hAnsi="Calibri" w:cs="Calibri"/>
                <w:b/>
                <w:bCs/>
              </w:rPr>
              <w:t>:</w:t>
            </w:r>
          </w:p>
        </w:tc>
      </w:tr>
      <w:tr w:rsidR="00F94F34" w:rsidRPr="00504DDB" w14:paraId="519C7D81" w14:textId="77777777" w:rsidTr="003B29CB">
        <w:trPr>
          <w:trHeight w:val="518"/>
        </w:trPr>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DDEAE3"/>
            <w:hideMark/>
          </w:tcPr>
          <w:p w14:paraId="444F04FF" w14:textId="7B7BF803" w:rsidR="00F94F34" w:rsidRPr="00504DDB" w:rsidRDefault="00F94F34" w:rsidP="00F94F34">
            <w:pPr>
              <w:pStyle w:val="paragraph"/>
              <w:spacing w:before="0" w:beforeAutospacing="0" w:after="0" w:afterAutospacing="0"/>
              <w:textAlignment w:val="baseline"/>
              <w:divId w:val="2088649971"/>
              <w:rPr>
                <w:rFonts w:ascii="Segoe UI" w:hAnsi="Segoe UI" w:cs="Segoe UI"/>
              </w:rPr>
            </w:pPr>
            <w:r w:rsidRPr="005E568E">
              <w:rPr>
                <w:rStyle w:val="eop"/>
                <w:rFonts w:ascii="Calibri" w:hAnsi="Calibri" w:cs="Calibri"/>
              </w:rPr>
              <w:t> </w:t>
            </w:r>
            <w:r w:rsidRPr="005E568E">
              <w:rPr>
                <w:rStyle w:val="normaltextrun"/>
                <w:rFonts w:ascii="Calibri" w:eastAsiaTheme="majorEastAsia" w:hAnsi="Calibri" w:cs="Calibri"/>
              </w:rPr>
              <w:t>Oppgave</w:t>
            </w:r>
            <w:r w:rsidRPr="005E568E">
              <w:rPr>
                <w:rStyle w:val="eop"/>
                <w:rFonts w:ascii="Calibri" w:hAnsi="Calibri" w:cs="Calibri"/>
              </w:rPr>
              <w:t> </w:t>
            </w:r>
          </w:p>
        </w:tc>
        <w:tc>
          <w:tcPr>
            <w:tcW w:w="4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DDEAE3"/>
            <w:hideMark/>
          </w:tcPr>
          <w:p w14:paraId="267F7CE9" w14:textId="5DE67676" w:rsidR="00F94F34" w:rsidRPr="00504DDB" w:rsidRDefault="00F94F34" w:rsidP="00F94F34">
            <w:pPr>
              <w:pStyle w:val="paragraph"/>
              <w:spacing w:before="0" w:beforeAutospacing="0" w:after="0" w:afterAutospacing="0"/>
              <w:textAlignment w:val="baseline"/>
              <w:divId w:val="2084637218"/>
              <w:rPr>
                <w:rFonts w:ascii="Segoe UI" w:hAnsi="Segoe UI" w:cs="Segoe UI"/>
              </w:rPr>
            </w:pPr>
            <w:r w:rsidRPr="005E568E">
              <w:rPr>
                <w:rStyle w:val="eop"/>
                <w:rFonts w:ascii="Calibri" w:hAnsi="Calibri" w:cs="Calibri"/>
              </w:rPr>
              <w:t> </w:t>
            </w:r>
            <w:r w:rsidRPr="005E568E">
              <w:rPr>
                <w:rStyle w:val="normaltextrun"/>
                <w:rFonts w:ascii="Calibri" w:eastAsiaTheme="majorEastAsia" w:hAnsi="Calibri" w:cs="Calibri"/>
              </w:rPr>
              <w:t>Aktivitet</w:t>
            </w:r>
            <w:r w:rsidRPr="005E568E">
              <w:rPr>
                <w:rStyle w:val="eop"/>
                <w:rFonts w:ascii="Calibri" w:hAnsi="Calibri" w:cs="Calibri"/>
              </w:rPr>
              <w:t> </w:t>
            </w:r>
          </w:p>
        </w:tc>
        <w:tc>
          <w:tcPr>
            <w:tcW w:w="1328"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DDEAE3"/>
            <w:hideMark/>
          </w:tcPr>
          <w:p w14:paraId="03E7BB0F" w14:textId="682F2C06" w:rsidR="00F94F34" w:rsidRPr="00504DDB" w:rsidRDefault="00F94F34" w:rsidP="00F94F34">
            <w:pPr>
              <w:pStyle w:val="paragraph"/>
              <w:spacing w:before="0" w:beforeAutospacing="0" w:after="0" w:afterAutospacing="0"/>
              <w:textAlignment w:val="baseline"/>
              <w:divId w:val="1000430720"/>
              <w:rPr>
                <w:rFonts w:ascii="Segoe UI" w:hAnsi="Segoe UI" w:cs="Segoe UI"/>
              </w:rPr>
            </w:pPr>
            <w:r w:rsidRPr="005E568E">
              <w:rPr>
                <w:rStyle w:val="normaltextrun"/>
                <w:rFonts w:ascii="Calibri" w:eastAsiaTheme="majorEastAsia" w:hAnsi="Calibri" w:cs="Calibri"/>
              </w:rPr>
              <w:t>Ansvar </w:t>
            </w:r>
            <w:r w:rsidRPr="005E568E">
              <w:rPr>
                <w:rStyle w:val="eop"/>
                <w:rFonts w:ascii="Calibri" w:hAnsi="Calibri" w:cs="Calibri"/>
              </w:rPr>
              <w:t>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AE3"/>
            <w:hideMark/>
          </w:tcPr>
          <w:p w14:paraId="6BFFDBB4" w14:textId="7319A38C" w:rsidR="00F94F34" w:rsidRPr="00504DDB" w:rsidRDefault="00F94F34" w:rsidP="00F94F34">
            <w:pPr>
              <w:pStyle w:val="paragraph"/>
              <w:spacing w:before="0" w:beforeAutospacing="0" w:after="0" w:afterAutospacing="0"/>
              <w:textAlignment w:val="baseline"/>
              <w:divId w:val="891189005"/>
              <w:rPr>
                <w:rFonts w:ascii="Segoe UI" w:hAnsi="Segoe UI" w:cs="Segoe UI"/>
              </w:rPr>
            </w:pPr>
            <w:r w:rsidRPr="005E568E">
              <w:rPr>
                <w:rStyle w:val="normaltextrun"/>
                <w:rFonts w:ascii="Calibri" w:eastAsiaTheme="majorEastAsia" w:hAnsi="Calibri" w:cs="Calibri"/>
              </w:rPr>
              <w:t>Frist</w:t>
            </w:r>
            <w:r w:rsidRPr="005E568E">
              <w:rPr>
                <w:rStyle w:val="eop"/>
                <w:rFonts w:ascii="Calibri" w:hAnsi="Calibri" w:cs="Calibri"/>
              </w:rPr>
              <w:t> </w:t>
            </w:r>
          </w:p>
        </w:tc>
      </w:tr>
      <w:tr w:rsidR="00F94F34" w:rsidRPr="00504DDB" w14:paraId="56F506DF" w14:textId="77777777" w:rsidTr="003B29CB">
        <w:trPr>
          <w:trHeight w:val="1335"/>
        </w:trPr>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DDEAE3"/>
            <w:hideMark/>
          </w:tcPr>
          <w:p w14:paraId="7B87941A" w14:textId="4A3FAC51" w:rsidR="00F94F34" w:rsidRPr="00504DDB" w:rsidRDefault="00F94F34" w:rsidP="00F94F34">
            <w:pPr>
              <w:textAlignment w:val="baseline"/>
              <w:rPr>
                <w:rFonts w:ascii="Segoe UI" w:hAnsi="Segoe UI" w:cs="Segoe UI"/>
                <w:sz w:val="18"/>
                <w:szCs w:val="18"/>
              </w:rPr>
            </w:pPr>
            <w:r>
              <w:rPr>
                <w:rStyle w:val="normaltextrun"/>
                <w:rFonts w:ascii="Calibri" w:eastAsiaTheme="majorEastAsia" w:hAnsi="Calibri" w:cs="Calibri"/>
                <w:sz w:val="22"/>
                <w:szCs w:val="22"/>
              </w:rPr>
              <w:t>Saksbehandling</w:t>
            </w:r>
            <w:r>
              <w:rPr>
                <w:rStyle w:val="eop"/>
                <w:rFonts w:ascii="Calibri" w:hAnsi="Calibri" w:cs="Calibri"/>
                <w:sz w:val="22"/>
                <w:szCs w:val="22"/>
              </w:rPr>
              <w:t> </w:t>
            </w:r>
          </w:p>
        </w:tc>
        <w:tc>
          <w:tcPr>
            <w:tcW w:w="4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DDEAE3"/>
            <w:hideMark/>
          </w:tcPr>
          <w:p w14:paraId="1B49AC46" w14:textId="4D4539C2" w:rsidR="00F94F34" w:rsidRPr="00504DDB" w:rsidRDefault="00F94F34" w:rsidP="00F94F34">
            <w:pPr>
              <w:textAlignment w:val="baseline"/>
              <w:rPr>
                <w:rFonts w:ascii="Segoe UI" w:hAnsi="Segoe UI" w:cs="Segoe UI"/>
                <w:sz w:val="18"/>
                <w:szCs w:val="18"/>
              </w:rPr>
            </w:pPr>
            <w:r>
              <w:rPr>
                <w:rStyle w:val="normaltextrun"/>
                <w:rFonts w:ascii="Calibri" w:eastAsiaTheme="majorEastAsia" w:hAnsi="Calibri" w:cs="Calibri"/>
                <w:sz w:val="22"/>
                <w:szCs w:val="22"/>
              </w:rPr>
              <w:t>All kommunikasjon om saken skal foregå per brev, telefon eller e-post. E-post skal ikke inneholde personidentifiserende opplysninger. </w:t>
            </w:r>
            <w:r>
              <w:rPr>
                <w:rStyle w:val="eop"/>
                <w:rFonts w:ascii="Calibri" w:hAnsi="Calibri" w:cs="Calibri"/>
                <w:sz w:val="22"/>
                <w:szCs w:val="22"/>
              </w:rPr>
              <w:t> </w:t>
            </w:r>
          </w:p>
        </w:tc>
        <w:tc>
          <w:tcPr>
            <w:tcW w:w="1328"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DDEAE3"/>
            <w:hideMark/>
          </w:tcPr>
          <w:p w14:paraId="7462B299" w14:textId="0206785E" w:rsidR="00F94F34" w:rsidRPr="00504DDB" w:rsidRDefault="00F94F34" w:rsidP="00F94F34">
            <w:pPr>
              <w:textAlignment w:val="baseline"/>
              <w:rPr>
                <w:rFonts w:ascii="Segoe UI" w:hAnsi="Segoe UI" w:cs="Segoe UI"/>
                <w:sz w:val="18"/>
                <w:szCs w:val="18"/>
              </w:rPr>
            </w:pPr>
            <w:r>
              <w:rPr>
                <w:rStyle w:val="normaltextrun"/>
                <w:rFonts w:ascii="Calibri" w:eastAsiaTheme="majorEastAsia" w:hAnsi="Calibri" w:cs="Calibri"/>
                <w:sz w:val="22"/>
                <w:szCs w:val="22"/>
              </w:rPr>
              <w:t>Leder</w:t>
            </w:r>
            <w:r>
              <w:rPr>
                <w:rStyle w:val="eop"/>
                <w:rFonts w:ascii="Calibri" w:hAnsi="Calibri" w:cs="Calibri"/>
                <w:sz w:val="22"/>
                <w:szCs w:val="22"/>
              </w:rPr>
              <w:t>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AE3"/>
            <w:hideMark/>
          </w:tcPr>
          <w:p w14:paraId="096A8821" w14:textId="5128E268" w:rsidR="00F94F34" w:rsidRPr="00504DDB" w:rsidRDefault="00F94F34" w:rsidP="00F94F34">
            <w:pPr>
              <w:textAlignment w:val="baseline"/>
              <w:rPr>
                <w:rFonts w:ascii="Segoe UI" w:hAnsi="Segoe UI" w:cs="Segoe UI"/>
                <w:sz w:val="18"/>
                <w:szCs w:val="18"/>
              </w:rPr>
            </w:pPr>
            <w:r>
              <w:rPr>
                <w:rStyle w:val="eop"/>
                <w:rFonts w:ascii="Calibri" w:hAnsi="Calibri" w:cs="Calibri"/>
                <w:sz w:val="22"/>
                <w:szCs w:val="22"/>
              </w:rPr>
              <w:t> </w:t>
            </w:r>
          </w:p>
        </w:tc>
      </w:tr>
      <w:tr w:rsidR="00F94F34" w:rsidRPr="00504DDB" w14:paraId="3D847CEA" w14:textId="77777777" w:rsidTr="003B29CB">
        <w:trPr>
          <w:trHeight w:val="690"/>
        </w:trPr>
        <w:tc>
          <w:tcPr>
            <w:tcW w:w="2046"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DDEAE3"/>
            <w:hideMark/>
          </w:tcPr>
          <w:p w14:paraId="7DC193ED" w14:textId="321493E0" w:rsidR="00F94F34" w:rsidRPr="00504DDB" w:rsidRDefault="00F94F34" w:rsidP="00F94F34">
            <w:pPr>
              <w:textAlignment w:val="baseline"/>
              <w:rPr>
                <w:rFonts w:ascii="Segoe UI" w:hAnsi="Segoe UI" w:cs="Segoe UI"/>
                <w:sz w:val="18"/>
                <w:szCs w:val="18"/>
              </w:rPr>
            </w:pPr>
            <w:r>
              <w:rPr>
                <w:rStyle w:val="eop"/>
                <w:rFonts w:ascii="Calibri" w:hAnsi="Calibri" w:cs="Calibri"/>
                <w:sz w:val="22"/>
                <w:szCs w:val="22"/>
              </w:rPr>
              <w:t> </w:t>
            </w:r>
          </w:p>
        </w:tc>
        <w:tc>
          <w:tcPr>
            <w:tcW w:w="4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DDEAE3"/>
            <w:hideMark/>
          </w:tcPr>
          <w:p w14:paraId="1C671E5B" w14:textId="0D8844E8" w:rsidR="00F94F34" w:rsidRPr="00504DDB" w:rsidRDefault="00F94F34" w:rsidP="00F94F34">
            <w:pPr>
              <w:textAlignment w:val="baseline"/>
              <w:rPr>
                <w:rFonts w:ascii="Segoe UI" w:hAnsi="Segoe UI" w:cs="Segoe UI"/>
                <w:sz w:val="18"/>
                <w:szCs w:val="18"/>
              </w:rPr>
            </w:pPr>
            <w:r>
              <w:rPr>
                <w:rStyle w:val="normaltextrun"/>
                <w:rFonts w:ascii="Calibri" w:eastAsiaTheme="majorEastAsia" w:hAnsi="Calibri" w:cs="Calibri"/>
                <w:sz w:val="22"/>
                <w:szCs w:val="22"/>
              </w:rPr>
              <w:t xml:space="preserve">Intern kommunikasjon i teamet må ivareta personvern, det skal brukes </w:t>
            </w:r>
            <w:proofErr w:type="spellStart"/>
            <w:r>
              <w:rPr>
                <w:rStyle w:val="spellingerror"/>
                <w:rFonts w:ascii="Calibri" w:hAnsi="Calibri" w:cs="Calibri"/>
                <w:sz w:val="22"/>
                <w:szCs w:val="22"/>
              </w:rPr>
              <w:t>BiRK</w:t>
            </w:r>
            <w:proofErr w:type="spellEnd"/>
            <w:r>
              <w:rPr>
                <w:rStyle w:val="normaltextrun"/>
                <w:rFonts w:ascii="Calibri" w:eastAsiaTheme="majorEastAsia" w:hAnsi="Calibri" w:cs="Calibri"/>
                <w:sz w:val="22"/>
                <w:szCs w:val="22"/>
              </w:rPr>
              <w:t xml:space="preserve"> id  </w:t>
            </w:r>
            <w:r>
              <w:rPr>
                <w:rStyle w:val="eop"/>
                <w:rFonts w:ascii="Calibri" w:hAnsi="Calibri" w:cs="Calibri"/>
                <w:sz w:val="22"/>
                <w:szCs w:val="22"/>
              </w:rPr>
              <w:t> </w:t>
            </w:r>
          </w:p>
        </w:tc>
        <w:tc>
          <w:tcPr>
            <w:tcW w:w="1328"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DDEAE3"/>
            <w:hideMark/>
          </w:tcPr>
          <w:p w14:paraId="3B044261" w14:textId="7F2F0D08" w:rsidR="00F94F34" w:rsidRPr="00504DDB" w:rsidRDefault="00F94F34" w:rsidP="00F94F34">
            <w:pPr>
              <w:textAlignment w:val="baseline"/>
              <w:rPr>
                <w:rFonts w:ascii="Segoe UI" w:hAnsi="Segoe UI" w:cs="Segoe UI"/>
                <w:sz w:val="18"/>
                <w:szCs w:val="18"/>
              </w:rPr>
            </w:pPr>
            <w:r>
              <w:rPr>
                <w:rStyle w:val="normaltextrun"/>
                <w:rFonts w:ascii="Calibri" w:eastAsiaTheme="majorEastAsia" w:hAnsi="Calibri" w:cs="Calibri"/>
                <w:sz w:val="22"/>
                <w:szCs w:val="22"/>
              </w:rPr>
              <w:t>Leder</w:t>
            </w:r>
            <w:r>
              <w:rPr>
                <w:rStyle w:val="eop"/>
                <w:rFonts w:ascii="Calibri" w:hAnsi="Calibri" w:cs="Calibri"/>
                <w:sz w:val="22"/>
                <w:szCs w:val="22"/>
              </w:rPr>
              <w:t>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AE3"/>
            <w:hideMark/>
          </w:tcPr>
          <w:p w14:paraId="2D735B5B" w14:textId="54253910" w:rsidR="00F94F34" w:rsidRPr="00504DDB" w:rsidRDefault="00F94F34" w:rsidP="00F94F34">
            <w:pPr>
              <w:textAlignment w:val="baseline"/>
              <w:rPr>
                <w:rFonts w:ascii="Segoe UI" w:hAnsi="Segoe UI" w:cs="Segoe UI"/>
                <w:sz w:val="18"/>
                <w:szCs w:val="18"/>
              </w:rPr>
            </w:pPr>
            <w:r>
              <w:rPr>
                <w:rStyle w:val="eop"/>
                <w:rFonts w:ascii="Calibri" w:hAnsi="Calibri" w:cs="Calibri"/>
                <w:sz w:val="22"/>
                <w:szCs w:val="22"/>
              </w:rPr>
              <w:t> </w:t>
            </w:r>
          </w:p>
        </w:tc>
      </w:tr>
      <w:tr w:rsidR="00F94F34" w:rsidRPr="00504DDB" w14:paraId="143E1BA6" w14:textId="77777777" w:rsidTr="003B29CB">
        <w:trPr>
          <w:trHeight w:val="750"/>
        </w:trPr>
        <w:tc>
          <w:tcPr>
            <w:tcW w:w="2046" w:type="dxa"/>
            <w:tcBorders>
              <w:top w:val="single" w:sz="4" w:space="0" w:color="FFFFFF" w:themeColor="background1"/>
              <w:left w:val="single" w:sz="4" w:space="0" w:color="FFFFFF"/>
              <w:bottom w:val="single" w:sz="4" w:space="0" w:color="FFFFFF"/>
              <w:right w:val="single" w:sz="4" w:space="0" w:color="FFFFFF"/>
            </w:tcBorders>
            <w:shd w:val="clear" w:color="auto" w:fill="DDEAE3"/>
            <w:hideMark/>
          </w:tcPr>
          <w:p w14:paraId="1EB8E218" w14:textId="45F9A09C" w:rsidR="00F94F34" w:rsidRPr="00504DDB" w:rsidRDefault="00F94F34" w:rsidP="00F94F34">
            <w:pPr>
              <w:textAlignment w:val="baseline"/>
              <w:rPr>
                <w:rFonts w:ascii="Segoe UI" w:hAnsi="Segoe UI" w:cs="Segoe UI"/>
                <w:sz w:val="18"/>
                <w:szCs w:val="18"/>
              </w:rPr>
            </w:pPr>
            <w:r>
              <w:rPr>
                <w:rStyle w:val="eop"/>
                <w:rFonts w:ascii="Calibri" w:hAnsi="Calibri" w:cs="Calibri"/>
                <w:sz w:val="22"/>
                <w:szCs w:val="22"/>
              </w:rPr>
              <w:t> </w:t>
            </w:r>
          </w:p>
        </w:tc>
        <w:tc>
          <w:tcPr>
            <w:tcW w:w="4281" w:type="dxa"/>
            <w:tcBorders>
              <w:top w:val="single" w:sz="4" w:space="0" w:color="FFFFFF" w:themeColor="background1"/>
              <w:left w:val="single" w:sz="4" w:space="0" w:color="FFFFFF"/>
              <w:bottom w:val="single" w:sz="4" w:space="0" w:color="FFFFFF"/>
              <w:right w:val="single" w:sz="4" w:space="0" w:color="FFFFFF"/>
            </w:tcBorders>
            <w:shd w:val="clear" w:color="auto" w:fill="DDEAE3"/>
            <w:hideMark/>
          </w:tcPr>
          <w:p w14:paraId="35C67854" w14:textId="7155242B" w:rsidR="00F94F34" w:rsidRPr="00504DDB" w:rsidRDefault="00F94F34" w:rsidP="00F94F34">
            <w:pPr>
              <w:textAlignment w:val="baseline"/>
              <w:rPr>
                <w:rFonts w:ascii="Segoe UI" w:hAnsi="Segoe UI" w:cs="Segoe UI"/>
                <w:sz w:val="18"/>
                <w:szCs w:val="18"/>
              </w:rPr>
            </w:pPr>
            <w:r>
              <w:rPr>
                <w:rStyle w:val="normaltextrun"/>
                <w:rFonts w:ascii="Calibri" w:eastAsiaTheme="majorEastAsia" w:hAnsi="Calibri" w:cs="Calibri"/>
                <w:sz w:val="22"/>
                <w:szCs w:val="22"/>
              </w:rPr>
              <w:t xml:space="preserve">Rapport med vedlegg sendes barneverntjenesten elektronisk. Det opplyses om at rapporten slettes fra </w:t>
            </w:r>
            <w:proofErr w:type="spellStart"/>
            <w:r>
              <w:rPr>
                <w:rStyle w:val="spellingerror"/>
                <w:rFonts w:ascii="Calibri" w:hAnsi="Calibri" w:cs="Calibri"/>
                <w:sz w:val="22"/>
                <w:szCs w:val="22"/>
              </w:rPr>
              <w:t>Bufetats</w:t>
            </w:r>
            <w:proofErr w:type="spellEnd"/>
            <w:r>
              <w:rPr>
                <w:rStyle w:val="normaltextrun"/>
                <w:rFonts w:ascii="Calibri" w:eastAsiaTheme="majorEastAsia" w:hAnsi="Calibri" w:cs="Calibri"/>
                <w:sz w:val="22"/>
                <w:szCs w:val="22"/>
              </w:rPr>
              <w:t xml:space="preserve"> systemer etter 10 virkedager, og at eventuelle </w:t>
            </w:r>
            <w:proofErr w:type="spellStart"/>
            <w:r>
              <w:rPr>
                <w:rStyle w:val="spellingerror"/>
                <w:rFonts w:ascii="Calibri" w:hAnsi="Calibri" w:cs="Calibri"/>
                <w:sz w:val="22"/>
                <w:szCs w:val="22"/>
              </w:rPr>
              <w:t>faktafeil</w:t>
            </w:r>
            <w:proofErr w:type="spellEnd"/>
            <w:r>
              <w:rPr>
                <w:rStyle w:val="normaltextrun"/>
                <w:rFonts w:ascii="Calibri" w:eastAsiaTheme="majorEastAsia" w:hAnsi="Calibri" w:cs="Calibri"/>
                <w:sz w:val="22"/>
                <w:szCs w:val="22"/>
              </w:rPr>
              <w:t xml:space="preserve"> må innrapporteres så raskt som mulig og innen rapporten slettes. </w:t>
            </w:r>
            <w:r>
              <w:rPr>
                <w:rStyle w:val="eop"/>
                <w:rFonts w:ascii="Calibri" w:hAnsi="Calibri" w:cs="Calibri"/>
                <w:sz w:val="22"/>
                <w:szCs w:val="22"/>
              </w:rPr>
              <w:t> </w:t>
            </w:r>
          </w:p>
        </w:tc>
        <w:tc>
          <w:tcPr>
            <w:tcW w:w="1328"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DDEAE3"/>
            <w:hideMark/>
          </w:tcPr>
          <w:p w14:paraId="1A02FE8B" w14:textId="057E77DA" w:rsidR="00F94F34" w:rsidRPr="00504DDB" w:rsidRDefault="00F94F34" w:rsidP="00F94F34">
            <w:pPr>
              <w:textAlignment w:val="baseline"/>
              <w:rPr>
                <w:rFonts w:ascii="Segoe UI" w:hAnsi="Segoe UI" w:cs="Segoe UI"/>
                <w:sz w:val="18"/>
                <w:szCs w:val="18"/>
              </w:rPr>
            </w:pPr>
            <w:r>
              <w:rPr>
                <w:rStyle w:val="normaltextrun"/>
                <w:rFonts w:ascii="Calibri" w:eastAsiaTheme="majorEastAsia" w:hAnsi="Calibri" w:cs="Calibri"/>
                <w:sz w:val="22"/>
                <w:szCs w:val="22"/>
              </w:rPr>
              <w:t>Leder</w:t>
            </w:r>
            <w:r>
              <w:rPr>
                <w:rStyle w:val="eop"/>
                <w:rFonts w:ascii="Calibri" w:hAnsi="Calibri" w:cs="Calibri"/>
                <w:sz w:val="22"/>
                <w:szCs w:val="22"/>
              </w:rPr>
              <w:t> </w:t>
            </w:r>
          </w:p>
        </w:tc>
        <w:tc>
          <w:tcPr>
            <w:tcW w:w="1843"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DDEAE3"/>
            <w:hideMark/>
          </w:tcPr>
          <w:p w14:paraId="7FEBCDAB" w14:textId="2D5D516D" w:rsidR="00F94F34" w:rsidRPr="00504DDB" w:rsidRDefault="00F94F34" w:rsidP="00F94F34">
            <w:pPr>
              <w:textAlignment w:val="baseline"/>
              <w:rPr>
                <w:rFonts w:ascii="Segoe UI" w:hAnsi="Segoe UI" w:cs="Segoe UI"/>
                <w:sz w:val="18"/>
                <w:szCs w:val="18"/>
              </w:rPr>
            </w:pPr>
            <w:r>
              <w:rPr>
                <w:rStyle w:val="eop"/>
                <w:rFonts w:ascii="Calibri" w:hAnsi="Calibri" w:cs="Calibri"/>
                <w:sz w:val="22"/>
                <w:szCs w:val="22"/>
              </w:rPr>
              <w:t> </w:t>
            </w:r>
          </w:p>
        </w:tc>
      </w:tr>
    </w:tbl>
    <w:p w14:paraId="7FE5B9C7" w14:textId="77777777" w:rsidR="005E568E" w:rsidRDefault="005E568E">
      <w:pPr>
        <w:rPr>
          <w:rFonts w:asciiTheme="majorHAnsi" w:eastAsiaTheme="majorEastAsia" w:hAnsiTheme="majorHAnsi" w:cstheme="majorBidi"/>
          <w:color w:val="276E8B" w:themeColor="accent1" w:themeShade="BF"/>
          <w:sz w:val="32"/>
          <w:szCs w:val="32"/>
        </w:rPr>
      </w:pPr>
    </w:p>
    <w:p w14:paraId="58227048" w14:textId="6B4D0437" w:rsidR="00F94F34" w:rsidRDefault="00F94F34">
      <w:pPr>
        <w:rPr>
          <w:rFonts w:asciiTheme="majorHAnsi" w:eastAsiaTheme="majorEastAsia" w:hAnsiTheme="majorHAnsi" w:cstheme="majorBidi"/>
          <w:color w:val="276E8B" w:themeColor="accent1" w:themeShade="BF"/>
          <w:sz w:val="32"/>
          <w:szCs w:val="32"/>
        </w:rPr>
      </w:pPr>
    </w:p>
    <w:tbl>
      <w:tblPr>
        <w:tblW w:w="9498" w:type="dxa"/>
        <w:tblInd w:w="-5" w:type="dxa"/>
        <w:tblBorders>
          <w:top w:val="outset" w:sz="6" w:space="0" w:color="auto"/>
          <w:left w:val="outset" w:sz="6" w:space="0" w:color="auto"/>
          <w:bottom w:val="outset" w:sz="6" w:space="0" w:color="auto"/>
          <w:right w:val="outset" w:sz="6" w:space="0" w:color="auto"/>
        </w:tblBorders>
        <w:shd w:val="clear" w:color="auto" w:fill="DDEAE3"/>
        <w:tblCellMar>
          <w:left w:w="0" w:type="dxa"/>
          <w:right w:w="0" w:type="dxa"/>
        </w:tblCellMar>
        <w:tblLook w:val="04A0" w:firstRow="1" w:lastRow="0" w:firstColumn="1" w:lastColumn="0" w:noHBand="0" w:noVBand="1"/>
      </w:tblPr>
      <w:tblGrid>
        <w:gridCol w:w="2046"/>
        <w:gridCol w:w="4281"/>
        <w:gridCol w:w="1328"/>
        <w:gridCol w:w="1843"/>
      </w:tblGrid>
      <w:tr w:rsidR="00F94F34" w:rsidRPr="00504DDB" w14:paraId="696392D1" w14:textId="77777777" w:rsidTr="003B29CB">
        <w:trPr>
          <w:trHeight w:val="567"/>
        </w:trPr>
        <w:tc>
          <w:tcPr>
            <w:tcW w:w="949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AE3"/>
          </w:tcPr>
          <w:p w14:paraId="01B7206C" w14:textId="3587FE8C" w:rsidR="00F94F34" w:rsidRPr="005E568E" w:rsidRDefault="00F94F34" w:rsidP="003C390C">
            <w:pPr>
              <w:pStyle w:val="paragraph"/>
              <w:textAlignment w:val="baseline"/>
              <w:rPr>
                <w:rFonts w:ascii="Calibri" w:eastAsiaTheme="majorEastAsia" w:hAnsi="Calibri" w:cs="Calibri"/>
                <w:b/>
                <w:bCs/>
              </w:rPr>
            </w:pPr>
            <w:r w:rsidRPr="00F94F34">
              <w:rPr>
                <w:rFonts w:ascii="Calibri" w:eastAsiaTheme="majorEastAsia" w:hAnsi="Calibri" w:cs="Calibri"/>
                <w:b/>
                <w:bCs/>
              </w:rPr>
              <w:t>Ved avvik på denne rutinen: </w:t>
            </w:r>
          </w:p>
        </w:tc>
      </w:tr>
      <w:tr w:rsidR="00F94F34" w:rsidRPr="00504DDB" w14:paraId="07085127" w14:textId="77777777" w:rsidTr="003B29CB">
        <w:trPr>
          <w:trHeight w:val="518"/>
        </w:trPr>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DDEAE3"/>
            <w:hideMark/>
          </w:tcPr>
          <w:p w14:paraId="3D639145" w14:textId="1D41AC4E" w:rsidR="00F94F34" w:rsidRPr="00504DDB" w:rsidRDefault="00F94F34" w:rsidP="00F94F34">
            <w:pPr>
              <w:pStyle w:val="paragraph"/>
              <w:spacing w:before="0" w:beforeAutospacing="0" w:after="0" w:afterAutospacing="0"/>
              <w:textAlignment w:val="baseline"/>
              <w:rPr>
                <w:rFonts w:ascii="Segoe UI" w:hAnsi="Segoe UI" w:cs="Segoe UI"/>
                <w:sz w:val="18"/>
                <w:szCs w:val="18"/>
              </w:rPr>
            </w:pPr>
            <w:r w:rsidRPr="005E568E">
              <w:rPr>
                <w:rStyle w:val="normaltextrun"/>
                <w:rFonts w:ascii="Calibri" w:eastAsiaTheme="majorEastAsia" w:hAnsi="Calibri" w:cs="Calibri"/>
              </w:rPr>
              <w:t>Oppgave</w:t>
            </w:r>
            <w:r w:rsidRPr="005E568E">
              <w:rPr>
                <w:rStyle w:val="eop"/>
                <w:rFonts w:ascii="Calibri" w:hAnsi="Calibri" w:cs="Calibri"/>
              </w:rPr>
              <w:t> </w:t>
            </w:r>
          </w:p>
        </w:tc>
        <w:tc>
          <w:tcPr>
            <w:tcW w:w="4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DDEAE3"/>
            <w:hideMark/>
          </w:tcPr>
          <w:p w14:paraId="456F1C0D" w14:textId="77777777" w:rsidR="00F94F34" w:rsidRPr="00504DDB" w:rsidRDefault="00F94F34" w:rsidP="003C390C">
            <w:pPr>
              <w:jc w:val="both"/>
              <w:textAlignment w:val="baseline"/>
              <w:rPr>
                <w:rFonts w:ascii="Segoe UI" w:hAnsi="Segoe UI" w:cs="Segoe UI"/>
              </w:rPr>
            </w:pPr>
            <w:r w:rsidRPr="005E568E">
              <w:rPr>
                <w:rStyle w:val="normaltextrun"/>
                <w:rFonts w:ascii="Calibri" w:eastAsiaTheme="majorEastAsia" w:hAnsi="Calibri" w:cs="Calibri"/>
              </w:rPr>
              <w:t>Aktivitet</w:t>
            </w:r>
            <w:r w:rsidRPr="005E568E">
              <w:rPr>
                <w:rStyle w:val="eop"/>
                <w:rFonts w:ascii="Calibri" w:hAnsi="Calibri" w:cs="Calibri"/>
              </w:rPr>
              <w:t> </w:t>
            </w:r>
          </w:p>
        </w:tc>
        <w:tc>
          <w:tcPr>
            <w:tcW w:w="1328"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DDEAE3"/>
            <w:hideMark/>
          </w:tcPr>
          <w:p w14:paraId="129C5383" w14:textId="616DEF41" w:rsidR="00F94F34" w:rsidRPr="00504DDB" w:rsidRDefault="00F94F34" w:rsidP="00F94F34">
            <w:pPr>
              <w:pStyle w:val="paragraph"/>
              <w:spacing w:before="0" w:beforeAutospacing="0" w:after="0" w:afterAutospacing="0"/>
              <w:textAlignment w:val="baseline"/>
              <w:rPr>
                <w:rFonts w:ascii="Segoe UI" w:hAnsi="Segoe UI" w:cs="Segoe UI"/>
              </w:rPr>
            </w:pPr>
            <w:r w:rsidRPr="005E568E">
              <w:rPr>
                <w:rStyle w:val="eop"/>
                <w:rFonts w:ascii="Calibri" w:hAnsi="Calibri" w:cs="Calibri"/>
              </w:rPr>
              <w:t> </w:t>
            </w:r>
            <w:r w:rsidRPr="005E568E">
              <w:rPr>
                <w:rStyle w:val="normaltextrun"/>
                <w:rFonts w:ascii="Calibri" w:eastAsiaTheme="majorEastAsia" w:hAnsi="Calibri" w:cs="Calibri"/>
              </w:rPr>
              <w:t>Ansvar </w:t>
            </w:r>
            <w:r w:rsidRPr="005E568E">
              <w:rPr>
                <w:rStyle w:val="eop"/>
                <w:rFonts w:ascii="Calibri" w:hAnsi="Calibri" w:cs="Calibri"/>
              </w:rPr>
              <w:t>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AE3"/>
            <w:hideMark/>
          </w:tcPr>
          <w:p w14:paraId="3716F6D6" w14:textId="77777777" w:rsidR="00F94F34" w:rsidRPr="00504DDB" w:rsidRDefault="00F94F34" w:rsidP="003C390C">
            <w:pPr>
              <w:jc w:val="both"/>
              <w:textAlignment w:val="baseline"/>
              <w:rPr>
                <w:rFonts w:ascii="Segoe UI" w:hAnsi="Segoe UI" w:cs="Segoe UI"/>
              </w:rPr>
            </w:pPr>
            <w:r w:rsidRPr="005E568E">
              <w:rPr>
                <w:rStyle w:val="normaltextrun"/>
                <w:rFonts w:ascii="Calibri" w:eastAsiaTheme="majorEastAsia" w:hAnsi="Calibri" w:cs="Calibri"/>
              </w:rPr>
              <w:t>Frist</w:t>
            </w:r>
            <w:r w:rsidRPr="005E568E">
              <w:rPr>
                <w:rStyle w:val="eop"/>
                <w:rFonts w:ascii="Calibri" w:hAnsi="Calibri" w:cs="Calibri"/>
              </w:rPr>
              <w:t> </w:t>
            </w:r>
          </w:p>
        </w:tc>
      </w:tr>
      <w:tr w:rsidR="00BC2D56" w:rsidRPr="00504DDB" w14:paraId="5EAFE57F" w14:textId="77777777" w:rsidTr="003B29CB">
        <w:trPr>
          <w:trHeight w:val="1335"/>
        </w:trPr>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DDEAE3"/>
            <w:hideMark/>
          </w:tcPr>
          <w:p w14:paraId="651DFDBD" w14:textId="4A652D6E" w:rsidR="00BC2D56" w:rsidRPr="00504DDB" w:rsidRDefault="00BC2D56" w:rsidP="00BC2D56">
            <w:pPr>
              <w:textAlignment w:val="baseline"/>
              <w:rPr>
                <w:rFonts w:ascii="Segoe UI" w:hAnsi="Segoe UI" w:cs="Segoe UI"/>
                <w:sz w:val="18"/>
                <w:szCs w:val="18"/>
              </w:rPr>
            </w:pPr>
            <w:r>
              <w:rPr>
                <w:rStyle w:val="normaltextrun"/>
                <w:rFonts w:ascii="Calibri" w:eastAsiaTheme="majorEastAsia" w:hAnsi="Calibri" w:cs="Calibri"/>
                <w:sz w:val="22"/>
                <w:szCs w:val="22"/>
              </w:rPr>
              <w:t>Avviksrapportering</w:t>
            </w:r>
            <w:r>
              <w:rPr>
                <w:rStyle w:val="eop"/>
                <w:rFonts w:ascii="Calibri" w:hAnsi="Calibri" w:cs="Calibri"/>
                <w:sz w:val="22"/>
                <w:szCs w:val="22"/>
              </w:rPr>
              <w:t> </w:t>
            </w:r>
          </w:p>
        </w:tc>
        <w:tc>
          <w:tcPr>
            <w:tcW w:w="4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DDEAE3"/>
            <w:hideMark/>
          </w:tcPr>
          <w:p w14:paraId="4A9C1AD2" w14:textId="7F51322C" w:rsidR="00BC2D56" w:rsidRPr="00504DDB" w:rsidRDefault="00BC2D56" w:rsidP="00BC2D56">
            <w:pPr>
              <w:textAlignment w:val="baseline"/>
              <w:rPr>
                <w:rFonts w:ascii="Segoe UI" w:hAnsi="Segoe UI" w:cs="Segoe UI"/>
                <w:sz w:val="18"/>
                <w:szCs w:val="18"/>
              </w:rPr>
            </w:pPr>
            <w:r>
              <w:rPr>
                <w:rStyle w:val="normaltextrun"/>
                <w:rFonts w:ascii="Calibri" w:eastAsiaTheme="majorEastAsia" w:hAnsi="Calibri" w:cs="Calibri"/>
                <w:sz w:val="22"/>
                <w:szCs w:val="22"/>
              </w:rPr>
              <w:t>Avvik på denne rutinen skal rapporteres i avvikssystem etter gjeldende rutiner for dette. </w:t>
            </w:r>
            <w:r>
              <w:rPr>
                <w:rStyle w:val="eop"/>
                <w:rFonts w:ascii="Calibri" w:hAnsi="Calibri" w:cs="Calibri"/>
                <w:sz w:val="22"/>
                <w:szCs w:val="22"/>
              </w:rPr>
              <w:t> </w:t>
            </w:r>
          </w:p>
        </w:tc>
        <w:tc>
          <w:tcPr>
            <w:tcW w:w="1328"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DDEAE3"/>
            <w:hideMark/>
          </w:tcPr>
          <w:p w14:paraId="12A5A395" w14:textId="77777777" w:rsidR="00BC2D56" w:rsidRDefault="00BC2D56" w:rsidP="00BC2D56">
            <w:pPr>
              <w:pStyle w:val="paragraph"/>
              <w:spacing w:before="0" w:beforeAutospacing="0" w:after="0" w:afterAutospacing="0"/>
              <w:textAlignment w:val="baseline"/>
              <w:divId w:val="1974748588"/>
              <w:rPr>
                <w:rFonts w:ascii="Segoe UI" w:hAnsi="Segoe UI" w:cs="Segoe UI"/>
                <w:sz w:val="18"/>
                <w:szCs w:val="18"/>
              </w:rPr>
            </w:pPr>
            <w:r>
              <w:rPr>
                <w:rStyle w:val="normaltextrun"/>
                <w:rFonts w:ascii="Calibri" w:eastAsiaTheme="majorEastAsia" w:hAnsi="Calibri" w:cs="Calibri"/>
                <w:sz w:val="22"/>
                <w:szCs w:val="22"/>
              </w:rPr>
              <w:t>Teammedlem</w:t>
            </w:r>
            <w:r>
              <w:rPr>
                <w:rStyle w:val="eop"/>
                <w:rFonts w:ascii="Calibri" w:hAnsi="Calibri" w:cs="Calibri"/>
                <w:sz w:val="22"/>
                <w:szCs w:val="22"/>
              </w:rPr>
              <w:t> </w:t>
            </w:r>
          </w:p>
          <w:p w14:paraId="61BDB7FD" w14:textId="77813AC8" w:rsidR="00BC2D56" w:rsidRPr="00504DDB" w:rsidRDefault="00BC2D56" w:rsidP="00BC2D56">
            <w:pPr>
              <w:textAlignment w:val="baseline"/>
              <w:rPr>
                <w:rFonts w:ascii="Segoe UI" w:hAnsi="Segoe UI" w:cs="Segoe UI"/>
                <w:sz w:val="18"/>
                <w:szCs w:val="18"/>
              </w:rPr>
            </w:pPr>
            <w:r>
              <w:rPr>
                <w:rStyle w:val="normaltextrun"/>
                <w:rFonts w:ascii="Calibri" w:eastAsiaTheme="majorEastAsia" w:hAnsi="Calibri" w:cs="Calibri"/>
                <w:sz w:val="22"/>
                <w:szCs w:val="22"/>
              </w:rPr>
              <w:t>Leder </w:t>
            </w:r>
            <w:r>
              <w:rPr>
                <w:rStyle w:val="eop"/>
                <w:rFonts w:ascii="Calibri" w:hAnsi="Calibri" w:cs="Calibri"/>
                <w:sz w:val="22"/>
                <w:szCs w:val="22"/>
              </w:rPr>
              <w:t>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AE3"/>
            <w:hideMark/>
          </w:tcPr>
          <w:p w14:paraId="46484C9C" w14:textId="5A250B39" w:rsidR="00BC2D56" w:rsidRPr="00504DDB" w:rsidRDefault="00BC2D56" w:rsidP="00BC2D56">
            <w:pPr>
              <w:textAlignment w:val="baseline"/>
              <w:rPr>
                <w:rFonts w:ascii="Segoe UI" w:hAnsi="Segoe UI" w:cs="Segoe UI"/>
                <w:sz w:val="18"/>
                <w:szCs w:val="18"/>
              </w:rPr>
            </w:pPr>
            <w:r>
              <w:rPr>
                <w:rStyle w:val="normaltextrun"/>
                <w:rFonts w:ascii="Calibri" w:eastAsiaTheme="majorEastAsia" w:hAnsi="Calibri" w:cs="Calibri"/>
                <w:sz w:val="22"/>
                <w:szCs w:val="22"/>
              </w:rPr>
              <w:t>Ved forekomst og så fort som mulig forhold oppdages</w:t>
            </w:r>
            <w:r>
              <w:rPr>
                <w:rStyle w:val="eop"/>
                <w:rFonts w:ascii="Calibri" w:hAnsi="Calibri" w:cs="Calibri"/>
                <w:sz w:val="22"/>
                <w:szCs w:val="22"/>
              </w:rPr>
              <w:t> </w:t>
            </w:r>
          </w:p>
        </w:tc>
      </w:tr>
      <w:tr w:rsidR="00BC2D56" w:rsidRPr="00504DDB" w14:paraId="479C0592" w14:textId="77777777" w:rsidTr="003B29CB">
        <w:trPr>
          <w:trHeight w:val="690"/>
        </w:trPr>
        <w:tc>
          <w:tcPr>
            <w:tcW w:w="2046"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DDEAE3"/>
            <w:hideMark/>
          </w:tcPr>
          <w:p w14:paraId="1D041766" w14:textId="76244A4F" w:rsidR="00BC2D56" w:rsidRPr="00504DDB" w:rsidRDefault="00BC2D56" w:rsidP="00BC2D56">
            <w:pPr>
              <w:textAlignment w:val="baseline"/>
              <w:rPr>
                <w:rFonts w:ascii="Segoe UI" w:hAnsi="Segoe UI" w:cs="Segoe UI"/>
                <w:sz w:val="18"/>
                <w:szCs w:val="18"/>
              </w:rPr>
            </w:pPr>
            <w:r>
              <w:rPr>
                <w:rStyle w:val="normaltextrun"/>
                <w:rFonts w:ascii="Calibri" w:eastAsiaTheme="majorEastAsia" w:hAnsi="Calibri" w:cs="Calibri"/>
                <w:sz w:val="22"/>
                <w:szCs w:val="22"/>
              </w:rPr>
              <w:t>Avviksrapportering</w:t>
            </w:r>
            <w:r>
              <w:rPr>
                <w:rStyle w:val="eop"/>
                <w:rFonts w:ascii="Calibri" w:hAnsi="Calibri" w:cs="Calibri"/>
                <w:sz w:val="22"/>
                <w:szCs w:val="22"/>
              </w:rPr>
              <w:t> </w:t>
            </w:r>
          </w:p>
        </w:tc>
        <w:tc>
          <w:tcPr>
            <w:tcW w:w="428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DDEAE3"/>
            <w:hideMark/>
          </w:tcPr>
          <w:p w14:paraId="41026ADD" w14:textId="6655A4DF" w:rsidR="00BC2D56" w:rsidRPr="00504DDB" w:rsidRDefault="00BC2D56" w:rsidP="00BC2D56">
            <w:pPr>
              <w:textAlignment w:val="baseline"/>
              <w:rPr>
                <w:rFonts w:ascii="Segoe UI" w:hAnsi="Segoe UI" w:cs="Segoe UI"/>
                <w:sz w:val="18"/>
                <w:szCs w:val="18"/>
              </w:rPr>
            </w:pPr>
            <w:r>
              <w:rPr>
                <w:rStyle w:val="normaltextrun"/>
                <w:rFonts w:ascii="Calibri" w:eastAsiaTheme="majorEastAsia" w:hAnsi="Calibri" w:cs="Calibri"/>
                <w:sz w:val="22"/>
                <w:szCs w:val="22"/>
              </w:rPr>
              <w:t>Avvik på denne rutinen skal rapporteres i avvikssystem etter gjeldende rutiner for dette. </w:t>
            </w:r>
            <w:r>
              <w:rPr>
                <w:rStyle w:val="eop"/>
                <w:rFonts w:ascii="Calibri" w:hAnsi="Calibri" w:cs="Calibri"/>
                <w:sz w:val="22"/>
                <w:szCs w:val="22"/>
              </w:rPr>
              <w:t> </w:t>
            </w:r>
          </w:p>
        </w:tc>
        <w:tc>
          <w:tcPr>
            <w:tcW w:w="1328"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DDEAE3"/>
            <w:hideMark/>
          </w:tcPr>
          <w:p w14:paraId="4C9BE45F" w14:textId="77777777" w:rsidR="00BC2D56" w:rsidRDefault="00BC2D56" w:rsidP="00BC2D56">
            <w:pPr>
              <w:pStyle w:val="paragraph"/>
              <w:spacing w:before="0" w:beforeAutospacing="0" w:after="0" w:afterAutospacing="0"/>
              <w:textAlignment w:val="baseline"/>
              <w:divId w:val="1974748588"/>
              <w:rPr>
                <w:rFonts w:ascii="Segoe UI" w:hAnsi="Segoe UI" w:cs="Segoe UI"/>
                <w:sz w:val="18"/>
                <w:szCs w:val="18"/>
              </w:rPr>
            </w:pPr>
            <w:r>
              <w:rPr>
                <w:rStyle w:val="normaltextrun"/>
                <w:rFonts w:ascii="Calibri" w:eastAsiaTheme="majorEastAsia" w:hAnsi="Calibri" w:cs="Calibri"/>
                <w:sz w:val="22"/>
                <w:szCs w:val="22"/>
              </w:rPr>
              <w:t>Teammedlem</w:t>
            </w:r>
            <w:r>
              <w:rPr>
                <w:rStyle w:val="eop"/>
                <w:rFonts w:ascii="Calibri" w:hAnsi="Calibri" w:cs="Calibri"/>
                <w:sz w:val="22"/>
                <w:szCs w:val="22"/>
              </w:rPr>
              <w:t> </w:t>
            </w:r>
          </w:p>
          <w:p w14:paraId="14CA6CB7" w14:textId="1394DF1D" w:rsidR="00BC2D56" w:rsidRPr="00504DDB" w:rsidRDefault="00BC2D56" w:rsidP="00BC2D56">
            <w:pPr>
              <w:textAlignment w:val="baseline"/>
              <w:rPr>
                <w:rFonts w:ascii="Segoe UI" w:hAnsi="Segoe UI" w:cs="Segoe UI"/>
                <w:sz w:val="18"/>
                <w:szCs w:val="18"/>
              </w:rPr>
            </w:pPr>
            <w:r>
              <w:rPr>
                <w:rStyle w:val="normaltextrun"/>
                <w:rFonts w:ascii="Calibri" w:eastAsiaTheme="majorEastAsia" w:hAnsi="Calibri" w:cs="Calibri"/>
                <w:sz w:val="22"/>
                <w:szCs w:val="22"/>
              </w:rPr>
              <w:t>Leder </w:t>
            </w:r>
            <w:r>
              <w:rPr>
                <w:rStyle w:val="eop"/>
                <w:rFonts w:ascii="Calibri" w:hAnsi="Calibri" w:cs="Calibri"/>
                <w:sz w:val="22"/>
                <w:szCs w:val="22"/>
              </w:rPr>
              <w:t>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AE3"/>
            <w:hideMark/>
          </w:tcPr>
          <w:p w14:paraId="34B96672" w14:textId="24A8F3F1" w:rsidR="00BC2D56" w:rsidRPr="00504DDB" w:rsidRDefault="00BC2D56" w:rsidP="00BC2D56">
            <w:pPr>
              <w:textAlignment w:val="baseline"/>
              <w:rPr>
                <w:rFonts w:ascii="Segoe UI" w:hAnsi="Segoe UI" w:cs="Segoe UI"/>
                <w:sz w:val="18"/>
                <w:szCs w:val="18"/>
              </w:rPr>
            </w:pPr>
            <w:r>
              <w:rPr>
                <w:rStyle w:val="normaltextrun"/>
                <w:rFonts w:ascii="Calibri" w:eastAsiaTheme="majorEastAsia" w:hAnsi="Calibri" w:cs="Calibri"/>
                <w:sz w:val="22"/>
                <w:szCs w:val="22"/>
              </w:rPr>
              <w:t>Ved forekomst og så fort som mulig forhold oppdages</w:t>
            </w:r>
            <w:r>
              <w:rPr>
                <w:rStyle w:val="eop"/>
                <w:rFonts w:ascii="Calibri" w:hAnsi="Calibri" w:cs="Calibri"/>
                <w:sz w:val="22"/>
                <w:szCs w:val="22"/>
              </w:rPr>
              <w:t> </w:t>
            </w:r>
          </w:p>
        </w:tc>
      </w:tr>
      <w:tr w:rsidR="00BC2D56" w:rsidRPr="00504DDB" w14:paraId="3E4628CC" w14:textId="77777777" w:rsidTr="003B29CB">
        <w:trPr>
          <w:trHeight w:val="750"/>
        </w:trPr>
        <w:tc>
          <w:tcPr>
            <w:tcW w:w="2046" w:type="dxa"/>
            <w:tcBorders>
              <w:top w:val="single" w:sz="4" w:space="0" w:color="FFFFFF" w:themeColor="background1"/>
              <w:left w:val="single" w:sz="4" w:space="0" w:color="FFFFFF"/>
              <w:bottom w:val="single" w:sz="4" w:space="0" w:color="FFFFFF"/>
              <w:right w:val="single" w:sz="4" w:space="0" w:color="FFFFFF"/>
            </w:tcBorders>
            <w:shd w:val="clear" w:color="auto" w:fill="DDEAE3"/>
            <w:hideMark/>
          </w:tcPr>
          <w:p w14:paraId="478E89EE" w14:textId="0D33A6D4" w:rsidR="00BC2D56" w:rsidRPr="00504DDB" w:rsidRDefault="00BC2D56" w:rsidP="00BC2D56">
            <w:pPr>
              <w:textAlignment w:val="baseline"/>
              <w:rPr>
                <w:rFonts w:ascii="Segoe UI" w:hAnsi="Segoe UI" w:cs="Segoe UI"/>
                <w:sz w:val="18"/>
                <w:szCs w:val="18"/>
              </w:rPr>
            </w:pPr>
            <w:r>
              <w:rPr>
                <w:rStyle w:val="normaltextrun"/>
                <w:rFonts w:ascii="Calibri" w:eastAsiaTheme="majorEastAsia" w:hAnsi="Calibri" w:cs="Calibri"/>
                <w:sz w:val="22"/>
                <w:szCs w:val="22"/>
              </w:rPr>
              <w:t>Avviksrapportering</w:t>
            </w:r>
            <w:r>
              <w:rPr>
                <w:rStyle w:val="eop"/>
                <w:rFonts w:ascii="Calibri" w:hAnsi="Calibri" w:cs="Calibri"/>
                <w:sz w:val="22"/>
                <w:szCs w:val="22"/>
              </w:rPr>
              <w:t> </w:t>
            </w:r>
          </w:p>
        </w:tc>
        <w:tc>
          <w:tcPr>
            <w:tcW w:w="4281" w:type="dxa"/>
            <w:tcBorders>
              <w:top w:val="single" w:sz="4" w:space="0" w:color="FFFFFF" w:themeColor="background1"/>
              <w:left w:val="single" w:sz="4" w:space="0" w:color="FFFFFF"/>
              <w:bottom w:val="single" w:sz="4" w:space="0" w:color="FFFFFF"/>
              <w:right w:val="single" w:sz="4" w:space="0" w:color="FFFFFF"/>
            </w:tcBorders>
            <w:shd w:val="clear" w:color="auto" w:fill="DDEAE3"/>
            <w:hideMark/>
          </w:tcPr>
          <w:p w14:paraId="424E4BC6" w14:textId="6E607F5D" w:rsidR="00BC2D56" w:rsidRPr="00504DDB" w:rsidRDefault="00BC2D56" w:rsidP="00BC2D56">
            <w:pPr>
              <w:textAlignment w:val="baseline"/>
              <w:rPr>
                <w:rFonts w:ascii="Segoe UI" w:hAnsi="Segoe UI" w:cs="Segoe UI"/>
                <w:sz w:val="18"/>
                <w:szCs w:val="18"/>
              </w:rPr>
            </w:pPr>
            <w:r>
              <w:rPr>
                <w:rStyle w:val="normaltextrun"/>
                <w:rFonts w:ascii="Calibri" w:eastAsiaTheme="majorEastAsia" w:hAnsi="Calibri" w:cs="Calibri"/>
                <w:sz w:val="22"/>
                <w:szCs w:val="22"/>
              </w:rPr>
              <w:t>Avvik på denne rutinen skal rapporteres i avvikssystem etter gjeldende rutiner for dette. </w:t>
            </w:r>
            <w:r>
              <w:rPr>
                <w:rStyle w:val="eop"/>
                <w:rFonts w:ascii="Calibri" w:hAnsi="Calibri" w:cs="Calibri"/>
                <w:sz w:val="22"/>
                <w:szCs w:val="22"/>
              </w:rPr>
              <w:t> </w:t>
            </w:r>
          </w:p>
        </w:tc>
        <w:tc>
          <w:tcPr>
            <w:tcW w:w="1328"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DDEAE3"/>
            <w:hideMark/>
          </w:tcPr>
          <w:p w14:paraId="1C81EF9C" w14:textId="77777777" w:rsidR="00BC2D56" w:rsidRDefault="00BC2D56" w:rsidP="00BC2D56">
            <w:pPr>
              <w:pStyle w:val="paragraph"/>
              <w:spacing w:before="0" w:beforeAutospacing="0" w:after="0" w:afterAutospacing="0"/>
              <w:textAlignment w:val="baseline"/>
              <w:divId w:val="1974748588"/>
              <w:rPr>
                <w:rFonts w:ascii="Segoe UI" w:hAnsi="Segoe UI" w:cs="Segoe UI"/>
                <w:sz w:val="18"/>
                <w:szCs w:val="18"/>
              </w:rPr>
            </w:pPr>
            <w:r>
              <w:rPr>
                <w:rStyle w:val="normaltextrun"/>
                <w:rFonts w:ascii="Calibri" w:eastAsiaTheme="majorEastAsia" w:hAnsi="Calibri" w:cs="Calibri"/>
                <w:sz w:val="22"/>
                <w:szCs w:val="22"/>
              </w:rPr>
              <w:t>Teammedlem</w:t>
            </w:r>
            <w:r>
              <w:rPr>
                <w:rStyle w:val="eop"/>
                <w:rFonts w:ascii="Calibri" w:hAnsi="Calibri" w:cs="Calibri"/>
                <w:sz w:val="22"/>
                <w:szCs w:val="22"/>
              </w:rPr>
              <w:t> </w:t>
            </w:r>
          </w:p>
          <w:p w14:paraId="50BDBC60" w14:textId="3FD1EA5F" w:rsidR="00BC2D56" w:rsidRPr="00504DDB" w:rsidRDefault="00BC2D56" w:rsidP="00BC2D56">
            <w:pPr>
              <w:textAlignment w:val="baseline"/>
              <w:rPr>
                <w:rFonts w:ascii="Segoe UI" w:hAnsi="Segoe UI" w:cs="Segoe UI"/>
                <w:sz w:val="18"/>
                <w:szCs w:val="18"/>
              </w:rPr>
            </w:pPr>
            <w:r>
              <w:rPr>
                <w:rStyle w:val="normaltextrun"/>
                <w:rFonts w:ascii="Calibri" w:eastAsiaTheme="majorEastAsia" w:hAnsi="Calibri" w:cs="Calibri"/>
                <w:sz w:val="22"/>
                <w:szCs w:val="22"/>
              </w:rPr>
              <w:t>Leder </w:t>
            </w:r>
            <w:r>
              <w:rPr>
                <w:rStyle w:val="eop"/>
                <w:rFonts w:ascii="Calibri" w:hAnsi="Calibri" w:cs="Calibri"/>
                <w:sz w:val="22"/>
                <w:szCs w:val="22"/>
              </w:rPr>
              <w:t> </w:t>
            </w:r>
          </w:p>
        </w:tc>
        <w:tc>
          <w:tcPr>
            <w:tcW w:w="1843"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DDEAE3"/>
            <w:hideMark/>
          </w:tcPr>
          <w:p w14:paraId="19F099BA" w14:textId="2277E103" w:rsidR="00BC2D56" w:rsidRPr="00504DDB" w:rsidRDefault="00BC2D56" w:rsidP="00BC2D56">
            <w:pPr>
              <w:textAlignment w:val="baseline"/>
              <w:rPr>
                <w:rFonts w:ascii="Segoe UI" w:hAnsi="Segoe UI" w:cs="Segoe UI"/>
                <w:sz w:val="18"/>
                <w:szCs w:val="18"/>
              </w:rPr>
            </w:pPr>
            <w:r>
              <w:rPr>
                <w:rStyle w:val="normaltextrun"/>
                <w:rFonts w:ascii="Calibri" w:eastAsiaTheme="majorEastAsia" w:hAnsi="Calibri" w:cs="Calibri"/>
                <w:sz w:val="22"/>
                <w:szCs w:val="22"/>
              </w:rPr>
              <w:t>Ved forekomst og så fort som mulig forhold oppdages</w:t>
            </w:r>
            <w:r>
              <w:rPr>
                <w:rStyle w:val="eop"/>
                <w:rFonts w:ascii="Calibri" w:hAnsi="Calibri" w:cs="Calibri"/>
                <w:sz w:val="22"/>
                <w:szCs w:val="22"/>
              </w:rPr>
              <w:t> </w:t>
            </w:r>
          </w:p>
        </w:tc>
      </w:tr>
    </w:tbl>
    <w:p w14:paraId="3B0520D9" w14:textId="31B03EAC" w:rsidR="004728A8" w:rsidRPr="00811F53" w:rsidRDefault="00BC2D56" w:rsidP="00386F0A">
      <w:pPr>
        <w:pStyle w:val="Overskrift1"/>
        <w:shd w:val="clear" w:color="auto" w:fill="B6CFBF"/>
        <w:rPr>
          <w:rFonts w:cstheme="majorHAnsi"/>
          <w:b/>
          <w:bCs/>
          <w:color w:val="000000"/>
        </w:rPr>
      </w:pPr>
      <w:bookmarkStart w:id="5" w:name="_Toc106282303"/>
      <w:r w:rsidRPr="00811F53">
        <w:rPr>
          <w:rFonts w:cstheme="majorHAnsi"/>
          <w:b/>
          <w:bCs/>
          <w:color w:val="000000"/>
        </w:rPr>
        <w:lastRenderedPageBreak/>
        <w:t>Lokalenes utforming</w:t>
      </w:r>
      <w:bookmarkEnd w:id="5"/>
    </w:p>
    <w:p w14:paraId="3BD458DD" w14:textId="7FF8C166" w:rsidR="00486F85" w:rsidRDefault="00486F85" w:rsidP="004728A8">
      <w:pPr>
        <w:rPr>
          <w:color w:val="000000"/>
        </w:rPr>
      </w:pPr>
    </w:p>
    <w:p w14:paraId="0520552D" w14:textId="77777777" w:rsidR="00CA4454" w:rsidRDefault="00CA4454" w:rsidP="004728A8">
      <w:pPr>
        <w:rPr>
          <w:color w:val="000000"/>
        </w:rPr>
      </w:pPr>
    </w:p>
    <w:tbl>
      <w:tblPr>
        <w:tblW w:w="9079" w:type="dxa"/>
        <w:tblInd w:w="-15" w:type="dxa"/>
        <w:tblBorders>
          <w:top w:val="outset" w:sz="6" w:space="0" w:color="auto"/>
          <w:left w:val="outset" w:sz="6" w:space="0" w:color="auto"/>
          <w:bottom w:val="outset" w:sz="6" w:space="0" w:color="auto"/>
          <w:right w:val="outset" w:sz="6" w:space="0" w:color="auto"/>
        </w:tblBorders>
        <w:shd w:val="clear" w:color="auto" w:fill="F3EDC4"/>
        <w:tblLayout w:type="fixed"/>
        <w:tblCellMar>
          <w:left w:w="0" w:type="dxa"/>
          <w:right w:w="0" w:type="dxa"/>
        </w:tblCellMar>
        <w:tblLook w:val="04A0" w:firstRow="1" w:lastRow="0" w:firstColumn="1" w:lastColumn="0" w:noHBand="0" w:noVBand="1"/>
      </w:tblPr>
      <w:tblGrid>
        <w:gridCol w:w="330"/>
        <w:gridCol w:w="1004"/>
        <w:gridCol w:w="4857"/>
        <w:gridCol w:w="15"/>
        <w:gridCol w:w="2873"/>
      </w:tblGrid>
      <w:tr w:rsidR="00A1057D" w:rsidRPr="005E568E" w14:paraId="20F2B5CF" w14:textId="77777777" w:rsidTr="7A9D4209">
        <w:trPr>
          <w:trHeight w:val="585"/>
        </w:trPr>
        <w:tc>
          <w:tcPr>
            <w:tcW w:w="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EDC4"/>
            <w:hideMark/>
          </w:tcPr>
          <w:p w14:paraId="650492C8" w14:textId="489E82C4" w:rsidR="005E568E" w:rsidRPr="000E4CEF" w:rsidRDefault="005E568E" w:rsidP="005E568E">
            <w:pPr>
              <w:rPr>
                <w:rFonts w:ascii="Verdana" w:hAnsi="Verdana"/>
                <w:color w:val="000000"/>
                <w:sz w:val="22"/>
                <w:szCs w:val="22"/>
              </w:rPr>
            </w:pPr>
          </w:p>
        </w:tc>
        <w:tc>
          <w:tcPr>
            <w:tcW w:w="1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EDC4"/>
            <w:hideMark/>
          </w:tcPr>
          <w:p w14:paraId="7B7FEFAC" w14:textId="77777777" w:rsidR="005E568E" w:rsidRPr="000E4CEF" w:rsidRDefault="005E568E" w:rsidP="005E568E">
            <w:pPr>
              <w:textAlignment w:val="baseline"/>
              <w:rPr>
                <w:rFonts w:ascii="Verdana" w:hAnsi="Verdana"/>
                <w:sz w:val="22"/>
                <w:szCs w:val="22"/>
              </w:rPr>
            </w:pPr>
            <w:r w:rsidRPr="000E4CEF">
              <w:rPr>
                <w:rFonts w:ascii="Calibri" w:hAnsi="Calibri" w:cs="Calibri"/>
                <w:b/>
                <w:bCs/>
                <w:color w:val="000000"/>
                <w:sz w:val="22"/>
                <w:szCs w:val="22"/>
              </w:rPr>
              <w:t>Utstyr</w:t>
            </w:r>
            <w:r w:rsidRPr="000E4CEF">
              <w:rPr>
                <w:rFonts w:ascii="Calibri" w:hAnsi="Calibri" w:cs="Calibri"/>
                <w:color w:val="000000"/>
                <w:sz w:val="22"/>
                <w:szCs w:val="22"/>
              </w:rPr>
              <w:t>​ </w:t>
            </w:r>
          </w:p>
        </w:tc>
        <w:tc>
          <w:tcPr>
            <w:tcW w:w="487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EDC4"/>
            <w:hideMark/>
          </w:tcPr>
          <w:p w14:paraId="761AA4B3" w14:textId="77777777" w:rsidR="005E568E" w:rsidRPr="000E4CEF" w:rsidRDefault="005E568E" w:rsidP="005E568E">
            <w:pPr>
              <w:textAlignment w:val="baseline"/>
              <w:rPr>
                <w:rFonts w:ascii="Verdana" w:hAnsi="Verdana"/>
                <w:sz w:val="22"/>
                <w:szCs w:val="22"/>
              </w:rPr>
            </w:pPr>
            <w:r w:rsidRPr="000E4CEF">
              <w:rPr>
                <w:rFonts w:ascii="Calibri" w:hAnsi="Calibri" w:cs="Calibri"/>
                <w:b/>
                <w:bCs/>
                <w:color w:val="000000"/>
                <w:sz w:val="22"/>
                <w:szCs w:val="22"/>
              </w:rPr>
              <w:t>Beskrivelse minimumsstandard</w:t>
            </w:r>
            <w:r w:rsidRPr="000E4CEF">
              <w:rPr>
                <w:rFonts w:ascii="Calibri" w:hAnsi="Calibri" w:cs="Calibri"/>
                <w:color w:val="000000"/>
                <w:sz w:val="22"/>
                <w:szCs w:val="22"/>
              </w:rPr>
              <w:t> </w:t>
            </w:r>
          </w:p>
        </w:tc>
        <w:tc>
          <w:tcPr>
            <w:tcW w:w="28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EDC4"/>
            <w:hideMark/>
          </w:tcPr>
          <w:p w14:paraId="772D53BF" w14:textId="77777777" w:rsidR="005E568E" w:rsidRPr="005E568E" w:rsidRDefault="005E568E" w:rsidP="005E568E">
            <w:pPr>
              <w:textAlignment w:val="baseline"/>
              <w:rPr>
                <w:rFonts w:ascii="Verdana" w:hAnsi="Verdana"/>
                <w:sz w:val="22"/>
                <w:szCs w:val="22"/>
              </w:rPr>
            </w:pPr>
            <w:r w:rsidRPr="005E568E">
              <w:rPr>
                <w:rFonts w:ascii="Calibri" w:hAnsi="Calibri" w:cs="Calibri"/>
                <w:b/>
                <w:bCs/>
                <w:color w:val="000000"/>
                <w:sz w:val="22"/>
                <w:szCs w:val="22"/>
              </w:rPr>
              <w:t>Anbefalt utstyr</w:t>
            </w:r>
            <w:r w:rsidRPr="005E568E">
              <w:rPr>
                <w:rFonts w:ascii="Calibri" w:hAnsi="Calibri" w:cs="Calibri"/>
                <w:color w:val="000000"/>
                <w:sz w:val="22"/>
                <w:szCs w:val="22"/>
                <w:lang w:val="en-US"/>
              </w:rPr>
              <w:t>​</w:t>
            </w:r>
            <w:r w:rsidRPr="005E568E">
              <w:rPr>
                <w:rFonts w:ascii="Calibri" w:hAnsi="Calibri" w:cs="Calibri"/>
                <w:color w:val="000000"/>
                <w:sz w:val="22"/>
                <w:szCs w:val="22"/>
              </w:rPr>
              <w:t> </w:t>
            </w:r>
          </w:p>
        </w:tc>
      </w:tr>
      <w:tr w:rsidR="00A1057D" w:rsidRPr="005E568E" w14:paraId="3B59EFB6" w14:textId="77777777" w:rsidTr="7A9D4209">
        <w:trPr>
          <w:trHeight w:val="2790"/>
        </w:trPr>
        <w:tc>
          <w:tcPr>
            <w:tcW w:w="13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EDC4"/>
            <w:hideMark/>
          </w:tcPr>
          <w:p w14:paraId="1A357D93" w14:textId="133B537D" w:rsidR="005E568E" w:rsidRPr="000E4CEF" w:rsidRDefault="005E568E" w:rsidP="005E568E">
            <w:pPr>
              <w:textAlignment w:val="baseline"/>
              <w:rPr>
                <w:rFonts w:ascii="Verdana" w:hAnsi="Verdana"/>
                <w:sz w:val="22"/>
                <w:szCs w:val="22"/>
              </w:rPr>
            </w:pPr>
            <w:r w:rsidRPr="000E4CEF">
              <w:rPr>
                <w:rFonts w:ascii="Calibri" w:hAnsi="Calibri" w:cs="Calibri"/>
                <w:color w:val="000000"/>
                <w:sz w:val="22"/>
                <w:szCs w:val="22"/>
              </w:rPr>
              <w:t>Lokaler </w:t>
            </w:r>
            <w:r w:rsidR="003B29CB" w:rsidRPr="000E4CEF">
              <w:rPr>
                <w:rFonts w:ascii="Calibri" w:hAnsi="Calibri" w:cs="Calibri"/>
                <w:color w:val="000000"/>
                <w:sz w:val="22"/>
                <w:szCs w:val="22"/>
              </w:rPr>
              <w:br/>
            </w:r>
            <w:r w:rsidRPr="000E4CEF">
              <w:rPr>
                <w:rFonts w:ascii="Calibri" w:hAnsi="Calibri" w:cs="Calibri"/>
                <w:color w:val="000000"/>
                <w:sz w:val="22"/>
                <w:szCs w:val="22"/>
              </w:rPr>
              <w:t>0-6 år​ </w:t>
            </w:r>
          </w:p>
        </w:tc>
        <w:tc>
          <w:tcPr>
            <w:tcW w:w="4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EDC4"/>
            <w:hideMark/>
          </w:tcPr>
          <w:p w14:paraId="111F2CCC" w14:textId="77777777" w:rsidR="005E568E" w:rsidRPr="000E4CEF" w:rsidRDefault="005E568E" w:rsidP="0096072E">
            <w:pPr>
              <w:numPr>
                <w:ilvl w:val="0"/>
                <w:numId w:val="1"/>
              </w:numPr>
              <w:textAlignment w:val="baseline"/>
              <w:rPr>
                <w:rFonts w:ascii="Verdana" w:hAnsi="Verdana"/>
                <w:sz w:val="22"/>
                <w:szCs w:val="22"/>
              </w:rPr>
            </w:pPr>
            <w:r w:rsidRPr="000E4CEF">
              <w:rPr>
                <w:rFonts w:ascii="Calibri" w:hAnsi="Calibri" w:cs="Calibri"/>
                <w:color w:val="000000"/>
                <w:sz w:val="22"/>
                <w:szCs w:val="22"/>
              </w:rPr>
              <w:t>Ett rom som de kan være i og der barnet kan sove, og trekke seg unna med omsorgsperson​ </w:t>
            </w:r>
          </w:p>
          <w:p w14:paraId="74065104" w14:textId="77777777" w:rsidR="005E568E" w:rsidRPr="000E4CEF" w:rsidRDefault="005E568E" w:rsidP="0096072E">
            <w:pPr>
              <w:numPr>
                <w:ilvl w:val="0"/>
                <w:numId w:val="1"/>
              </w:numPr>
              <w:textAlignment w:val="baseline"/>
              <w:rPr>
                <w:rFonts w:ascii="Verdana" w:hAnsi="Verdana"/>
                <w:sz w:val="22"/>
                <w:szCs w:val="22"/>
              </w:rPr>
            </w:pPr>
            <w:r w:rsidRPr="000E4CEF">
              <w:rPr>
                <w:rFonts w:ascii="Calibri" w:hAnsi="Calibri" w:cs="Calibri"/>
                <w:color w:val="000000"/>
                <w:sz w:val="22"/>
                <w:szCs w:val="22"/>
              </w:rPr>
              <w:t>Ett kartleggingsrom med speil til tilstøtende rom. I en oppstartsfase trenger ikke rommet annet utstyr enn stoler, bord, låsbart skap, og det utstyret barnevernfaglig, lege og psykolog har behov for under selve kartleggingen​ </w:t>
            </w:r>
          </w:p>
          <w:p w14:paraId="315F0E86" w14:textId="77777777" w:rsidR="005E568E" w:rsidRPr="000E4CEF" w:rsidRDefault="005E568E" w:rsidP="0096072E">
            <w:pPr>
              <w:numPr>
                <w:ilvl w:val="0"/>
                <w:numId w:val="1"/>
              </w:numPr>
              <w:textAlignment w:val="baseline"/>
              <w:rPr>
                <w:rFonts w:ascii="Verdana" w:hAnsi="Verdana"/>
                <w:sz w:val="22"/>
                <w:szCs w:val="22"/>
              </w:rPr>
            </w:pPr>
            <w:r w:rsidRPr="000E4CEF">
              <w:rPr>
                <w:rFonts w:ascii="Calibri" w:hAnsi="Calibri" w:cs="Calibri"/>
                <w:color w:val="000000"/>
                <w:sz w:val="22"/>
                <w:szCs w:val="22"/>
              </w:rPr>
              <w:t>Ett observasjonsrom, tilstøtende rom til kartleggingsrom, med filmutstyr og stoler til de som skal observere​ </w:t>
            </w:r>
          </w:p>
          <w:p w14:paraId="26BCFF20" w14:textId="77777777" w:rsidR="005E568E" w:rsidRPr="000E4CEF" w:rsidRDefault="005E568E" w:rsidP="0096072E">
            <w:pPr>
              <w:numPr>
                <w:ilvl w:val="0"/>
                <w:numId w:val="1"/>
              </w:numPr>
              <w:textAlignment w:val="baseline"/>
              <w:rPr>
                <w:rFonts w:ascii="Verdana" w:hAnsi="Verdana"/>
                <w:sz w:val="22"/>
                <w:szCs w:val="22"/>
              </w:rPr>
            </w:pPr>
            <w:r w:rsidRPr="000E4CEF">
              <w:rPr>
                <w:rFonts w:ascii="Calibri" w:hAnsi="Calibri" w:cs="Calibri"/>
                <w:color w:val="000000"/>
                <w:sz w:val="22"/>
                <w:szCs w:val="22"/>
              </w:rPr>
              <w:t>Tilgang til toaletter med stellebord for de minste​ </w:t>
            </w:r>
          </w:p>
          <w:p w14:paraId="3B943D4D" w14:textId="77777777" w:rsidR="005E568E" w:rsidRPr="000E4CEF" w:rsidRDefault="005E568E" w:rsidP="0096072E">
            <w:pPr>
              <w:numPr>
                <w:ilvl w:val="0"/>
                <w:numId w:val="1"/>
              </w:numPr>
              <w:textAlignment w:val="baseline"/>
              <w:rPr>
                <w:rFonts w:ascii="Verdana" w:hAnsi="Verdana"/>
                <w:sz w:val="22"/>
                <w:szCs w:val="22"/>
              </w:rPr>
            </w:pPr>
            <w:r w:rsidRPr="000E4CEF">
              <w:rPr>
                <w:rFonts w:ascii="Calibri" w:hAnsi="Calibri" w:cs="Calibri"/>
                <w:color w:val="000000"/>
                <w:sz w:val="22"/>
                <w:szCs w:val="22"/>
              </w:rPr>
              <w:t>Arbeidsplasser til teamets fagpersoner​ </w:t>
            </w:r>
          </w:p>
          <w:p w14:paraId="4100822C" w14:textId="77777777" w:rsidR="005E568E" w:rsidRPr="000E4CEF" w:rsidRDefault="005E568E" w:rsidP="0096072E">
            <w:pPr>
              <w:numPr>
                <w:ilvl w:val="0"/>
                <w:numId w:val="1"/>
              </w:numPr>
              <w:textAlignment w:val="baseline"/>
              <w:rPr>
                <w:rFonts w:ascii="Verdana" w:hAnsi="Verdana"/>
                <w:sz w:val="22"/>
                <w:szCs w:val="22"/>
              </w:rPr>
            </w:pPr>
            <w:r w:rsidRPr="000E4CEF">
              <w:rPr>
                <w:rFonts w:ascii="Calibri" w:hAnsi="Calibri" w:cs="Calibri"/>
                <w:color w:val="000000"/>
                <w:sz w:val="22"/>
                <w:szCs w:val="22"/>
              </w:rPr>
              <w:t>Tilgang til enkel servering​ </w:t>
            </w:r>
          </w:p>
        </w:tc>
        <w:tc>
          <w:tcPr>
            <w:tcW w:w="28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EDC4"/>
            <w:hideMark/>
          </w:tcPr>
          <w:p w14:paraId="4B8EAB99" w14:textId="77777777" w:rsidR="005E568E" w:rsidRPr="005E568E" w:rsidRDefault="005E568E" w:rsidP="0096072E">
            <w:pPr>
              <w:numPr>
                <w:ilvl w:val="0"/>
                <w:numId w:val="1"/>
              </w:numPr>
              <w:textAlignment w:val="baseline"/>
              <w:rPr>
                <w:rFonts w:ascii="Verdana" w:hAnsi="Verdana"/>
                <w:sz w:val="22"/>
                <w:szCs w:val="22"/>
              </w:rPr>
            </w:pPr>
            <w:r w:rsidRPr="005E568E">
              <w:rPr>
                <w:rFonts w:ascii="Calibri" w:hAnsi="Calibri" w:cs="Calibri"/>
                <w:color w:val="000000"/>
                <w:sz w:val="22"/>
                <w:szCs w:val="22"/>
              </w:rPr>
              <w:t>Leker som passer målgruppen</w:t>
            </w:r>
            <w:r w:rsidRPr="005E568E">
              <w:rPr>
                <w:rFonts w:ascii="Calibri" w:hAnsi="Calibri" w:cs="Calibri"/>
                <w:color w:val="000000"/>
                <w:sz w:val="22"/>
                <w:szCs w:val="22"/>
                <w:lang w:val="en-US"/>
              </w:rPr>
              <w:t>​</w:t>
            </w:r>
            <w:r w:rsidRPr="005E568E">
              <w:rPr>
                <w:rFonts w:ascii="Calibri" w:hAnsi="Calibri" w:cs="Calibri"/>
                <w:color w:val="000000"/>
                <w:sz w:val="22"/>
                <w:szCs w:val="22"/>
              </w:rPr>
              <w:t> </w:t>
            </w:r>
          </w:p>
        </w:tc>
      </w:tr>
      <w:tr w:rsidR="00A1057D" w:rsidRPr="005E568E" w14:paraId="188DFD26" w14:textId="77777777" w:rsidTr="7A9D4209">
        <w:trPr>
          <w:trHeight w:val="2190"/>
        </w:trPr>
        <w:tc>
          <w:tcPr>
            <w:tcW w:w="13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EDC4"/>
            <w:hideMark/>
          </w:tcPr>
          <w:p w14:paraId="044DFEE0" w14:textId="65FEA099" w:rsidR="005E568E" w:rsidRPr="000E4CEF" w:rsidRDefault="005E568E" w:rsidP="005E568E">
            <w:pPr>
              <w:textAlignment w:val="baseline"/>
              <w:rPr>
                <w:rFonts w:ascii="Verdana" w:hAnsi="Verdana"/>
                <w:sz w:val="22"/>
                <w:szCs w:val="22"/>
              </w:rPr>
            </w:pPr>
            <w:r w:rsidRPr="000E4CEF">
              <w:rPr>
                <w:rFonts w:ascii="Calibri" w:hAnsi="Calibri" w:cs="Calibri"/>
                <w:color w:val="000000"/>
                <w:sz w:val="22"/>
                <w:szCs w:val="22"/>
              </w:rPr>
              <w:t>Lokaler </w:t>
            </w:r>
            <w:r w:rsidR="003B29CB" w:rsidRPr="000E4CEF">
              <w:rPr>
                <w:rFonts w:ascii="Calibri" w:hAnsi="Calibri" w:cs="Calibri"/>
                <w:color w:val="000000"/>
                <w:sz w:val="22"/>
                <w:szCs w:val="22"/>
              </w:rPr>
              <w:br/>
            </w:r>
            <w:r w:rsidRPr="000E4CEF">
              <w:rPr>
                <w:rFonts w:ascii="Calibri" w:hAnsi="Calibri" w:cs="Calibri"/>
                <w:color w:val="000000"/>
                <w:sz w:val="22"/>
                <w:szCs w:val="22"/>
              </w:rPr>
              <w:t>7-17 år​ </w:t>
            </w:r>
          </w:p>
        </w:tc>
        <w:tc>
          <w:tcPr>
            <w:tcW w:w="48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EDC4"/>
            <w:hideMark/>
          </w:tcPr>
          <w:p w14:paraId="3F377E1D" w14:textId="77777777" w:rsidR="005E568E" w:rsidRPr="000E4CEF" w:rsidRDefault="005E568E" w:rsidP="0096072E">
            <w:pPr>
              <w:numPr>
                <w:ilvl w:val="0"/>
                <w:numId w:val="1"/>
              </w:numPr>
              <w:textAlignment w:val="baseline"/>
              <w:rPr>
                <w:rFonts w:ascii="Verdana" w:hAnsi="Verdana"/>
                <w:sz w:val="22"/>
                <w:szCs w:val="22"/>
              </w:rPr>
            </w:pPr>
            <w:r w:rsidRPr="000E4CEF">
              <w:rPr>
                <w:rFonts w:ascii="Calibri" w:hAnsi="Calibri" w:cs="Calibri"/>
                <w:color w:val="000000"/>
                <w:sz w:val="22"/>
                <w:szCs w:val="22"/>
              </w:rPr>
              <w:t>Ett rom som de kan være i og der barnet kan slappe av og trekke seg unna med omsorgsperson​ </w:t>
            </w:r>
          </w:p>
          <w:p w14:paraId="4EEDF4DA" w14:textId="77777777" w:rsidR="005E568E" w:rsidRPr="000E4CEF" w:rsidRDefault="005E568E" w:rsidP="0096072E">
            <w:pPr>
              <w:numPr>
                <w:ilvl w:val="0"/>
                <w:numId w:val="1"/>
              </w:numPr>
              <w:textAlignment w:val="baseline"/>
              <w:rPr>
                <w:rFonts w:ascii="Verdana" w:hAnsi="Verdana"/>
                <w:sz w:val="22"/>
                <w:szCs w:val="22"/>
              </w:rPr>
            </w:pPr>
            <w:r w:rsidRPr="000E4CEF">
              <w:rPr>
                <w:rFonts w:ascii="Calibri" w:hAnsi="Calibri" w:cs="Calibri"/>
                <w:color w:val="000000"/>
                <w:sz w:val="22"/>
                <w:szCs w:val="22"/>
              </w:rPr>
              <w:t>Ett kartleggingsrom med gode stoler å sitte i. I en oppstartsfase trenger ikke rommet annet utstyr enn stoler, bord, låsbart skap, og det utstyret barnevernfaglig, lege og psykolog har behov for under selve kartleggingen ​ </w:t>
            </w:r>
          </w:p>
          <w:p w14:paraId="19D732A1" w14:textId="77777777" w:rsidR="005E568E" w:rsidRPr="000E4CEF" w:rsidRDefault="005E568E" w:rsidP="0096072E">
            <w:pPr>
              <w:numPr>
                <w:ilvl w:val="0"/>
                <w:numId w:val="1"/>
              </w:numPr>
              <w:textAlignment w:val="baseline"/>
              <w:rPr>
                <w:rFonts w:ascii="Verdana" w:hAnsi="Verdana"/>
                <w:sz w:val="22"/>
                <w:szCs w:val="22"/>
              </w:rPr>
            </w:pPr>
            <w:r w:rsidRPr="000E4CEF">
              <w:rPr>
                <w:rFonts w:ascii="Calibri" w:hAnsi="Calibri" w:cs="Calibri"/>
                <w:color w:val="000000"/>
                <w:sz w:val="22"/>
                <w:szCs w:val="22"/>
              </w:rPr>
              <w:t>Tilgang til toaletter​ </w:t>
            </w:r>
          </w:p>
          <w:p w14:paraId="6FBDFF63" w14:textId="77777777" w:rsidR="005E568E" w:rsidRPr="000E4CEF" w:rsidRDefault="005E568E" w:rsidP="0096072E">
            <w:pPr>
              <w:numPr>
                <w:ilvl w:val="0"/>
                <w:numId w:val="1"/>
              </w:numPr>
              <w:textAlignment w:val="baseline"/>
              <w:rPr>
                <w:rFonts w:ascii="Verdana" w:hAnsi="Verdana"/>
                <w:sz w:val="22"/>
                <w:szCs w:val="22"/>
              </w:rPr>
            </w:pPr>
            <w:r w:rsidRPr="000E4CEF">
              <w:rPr>
                <w:rFonts w:ascii="Calibri" w:hAnsi="Calibri" w:cs="Calibri"/>
                <w:color w:val="000000"/>
                <w:sz w:val="22"/>
                <w:szCs w:val="22"/>
              </w:rPr>
              <w:t>Arbeidsplasser til teamets fagpersoner​ </w:t>
            </w:r>
          </w:p>
          <w:p w14:paraId="66FB5BF1" w14:textId="77777777" w:rsidR="005E568E" w:rsidRPr="000E4CEF" w:rsidRDefault="005E568E" w:rsidP="0096072E">
            <w:pPr>
              <w:numPr>
                <w:ilvl w:val="0"/>
                <w:numId w:val="1"/>
              </w:numPr>
              <w:textAlignment w:val="baseline"/>
              <w:rPr>
                <w:rFonts w:ascii="Verdana" w:hAnsi="Verdana"/>
                <w:sz w:val="22"/>
                <w:szCs w:val="22"/>
              </w:rPr>
            </w:pPr>
            <w:r w:rsidRPr="000E4CEF">
              <w:rPr>
                <w:rFonts w:ascii="Calibri" w:hAnsi="Calibri" w:cs="Calibri"/>
                <w:color w:val="000000"/>
                <w:sz w:val="22"/>
                <w:szCs w:val="22"/>
              </w:rPr>
              <w:t>Tilgang til enkel servering​ </w:t>
            </w:r>
          </w:p>
        </w:tc>
        <w:tc>
          <w:tcPr>
            <w:tcW w:w="28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3EDC4"/>
            <w:hideMark/>
          </w:tcPr>
          <w:p w14:paraId="54032ACE" w14:textId="77777777" w:rsidR="005E568E" w:rsidRPr="005E568E" w:rsidRDefault="005E568E" w:rsidP="0096072E">
            <w:pPr>
              <w:numPr>
                <w:ilvl w:val="0"/>
                <w:numId w:val="1"/>
              </w:numPr>
              <w:textAlignment w:val="baseline"/>
              <w:rPr>
                <w:rFonts w:ascii="Verdana" w:hAnsi="Verdana"/>
                <w:sz w:val="22"/>
                <w:szCs w:val="22"/>
              </w:rPr>
            </w:pPr>
            <w:r w:rsidRPr="005E568E">
              <w:rPr>
                <w:rFonts w:ascii="Calibri" w:hAnsi="Calibri" w:cs="Calibri"/>
                <w:color w:val="000000"/>
                <w:sz w:val="22"/>
                <w:szCs w:val="22"/>
              </w:rPr>
              <w:t xml:space="preserve">TV, </w:t>
            </w:r>
            <w:proofErr w:type="spellStart"/>
            <w:r w:rsidRPr="005E568E">
              <w:rPr>
                <w:rFonts w:ascii="Calibri" w:hAnsi="Calibri" w:cs="Calibri"/>
                <w:color w:val="000000"/>
                <w:sz w:val="22"/>
                <w:szCs w:val="22"/>
              </w:rPr>
              <w:t>playstation</w:t>
            </w:r>
            <w:proofErr w:type="spellEnd"/>
            <w:r w:rsidRPr="005E568E">
              <w:rPr>
                <w:rFonts w:ascii="Calibri" w:hAnsi="Calibri" w:cs="Calibri"/>
                <w:color w:val="000000"/>
                <w:sz w:val="22"/>
                <w:szCs w:val="22"/>
              </w:rPr>
              <w:t xml:space="preserve">, brettspill, </w:t>
            </w:r>
            <w:proofErr w:type="spellStart"/>
            <w:r w:rsidRPr="005E568E">
              <w:rPr>
                <w:rFonts w:ascii="Calibri" w:hAnsi="Calibri" w:cs="Calibri"/>
                <w:color w:val="000000"/>
                <w:sz w:val="22"/>
                <w:szCs w:val="22"/>
              </w:rPr>
              <w:t>Wifi</w:t>
            </w:r>
            <w:proofErr w:type="spellEnd"/>
            <w:r w:rsidRPr="005E568E">
              <w:rPr>
                <w:rFonts w:ascii="Calibri" w:hAnsi="Calibri" w:cs="Calibri"/>
                <w:color w:val="000000"/>
                <w:sz w:val="22"/>
                <w:szCs w:val="22"/>
              </w:rPr>
              <w:t xml:space="preserve"> gjestenett, bøker eller annet utstyr som passer målgruppen​ </w:t>
            </w:r>
          </w:p>
        </w:tc>
      </w:tr>
    </w:tbl>
    <w:p w14:paraId="234CF851" w14:textId="1E67C68D" w:rsidR="005E568E" w:rsidRDefault="005E568E" w:rsidP="004728A8">
      <w:pPr>
        <w:rPr>
          <w:color w:val="000000"/>
        </w:rPr>
      </w:pPr>
    </w:p>
    <w:p w14:paraId="02C212DD" w14:textId="5A197E25" w:rsidR="00CA4454" w:rsidRPr="00811F53" w:rsidRDefault="00CA4454" w:rsidP="00CA4454">
      <w:pPr>
        <w:pStyle w:val="Overskrift1"/>
        <w:shd w:val="clear" w:color="auto" w:fill="B6CFBF"/>
        <w:rPr>
          <w:rFonts w:cstheme="majorHAnsi"/>
          <w:b/>
          <w:bCs/>
          <w:color w:val="000000"/>
        </w:rPr>
      </w:pPr>
      <w:bookmarkStart w:id="6" w:name="_Toc106282304"/>
      <w:r w:rsidRPr="00811F53">
        <w:rPr>
          <w:rFonts w:cstheme="majorHAnsi"/>
          <w:b/>
          <w:bCs/>
          <w:color w:val="000000"/>
        </w:rPr>
        <w:t>Innledende samtale med barnet/ungdommen på kartleggingsdagen</w:t>
      </w:r>
      <w:bookmarkEnd w:id="6"/>
    </w:p>
    <w:p w14:paraId="02935BDA" w14:textId="77777777" w:rsidR="00CA4454" w:rsidRPr="00CA4454" w:rsidRDefault="00CA4454" w:rsidP="00CA4454">
      <w:pPr>
        <w:rPr>
          <w:color w:val="000000"/>
        </w:rPr>
      </w:pPr>
      <w:r w:rsidRPr="00CA4454">
        <w:rPr>
          <w:color w:val="000000"/>
        </w:rPr>
        <w:t> </w:t>
      </w:r>
    </w:p>
    <w:p w14:paraId="6A376248" w14:textId="77777777" w:rsidR="00CA4454" w:rsidRPr="00CA4454" w:rsidRDefault="00CA4454" w:rsidP="00CA4454">
      <w:pPr>
        <w:rPr>
          <w:rStyle w:val="normaltextrun"/>
          <w:rFonts w:ascii="Calibri" w:eastAsiaTheme="majorEastAsia" w:hAnsi="Calibri" w:cs="Calibri"/>
          <w:sz w:val="22"/>
          <w:szCs w:val="22"/>
        </w:rPr>
      </w:pPr>
      <w:r w:rsidRPr="00CA4454">
        <w:rPr>
          <w:rStyle w:val="normaltextrun"/>
          <w:rFonts w:ascii="Calibri" w:eastAsiaTheme="majorEastAsia" w:hAnsi="Calibri" w:cs="Calibri"/>
          <w:sz w:val="22"/>
          <w:szCs w:val="22"/>
        </w:rPr>
        <w:t>Teamet informerer barnet/ungdommen om deres rett til medvirkning. Gi informasjon om taushetsplikten og hvordan informasjonen de deler om sin helse vil bli brukt. Forklar barnet/ungdommen hva helsekartlegging innebærer og presiser at dette ikke er helsehjelp. </w:t>
      </w:r>
    </w:p>
    <w:p w14:paraId="6DCE0536" w14:textId="1C9F026C" w:rsidR="005C007F" w:rsidRDefault="005C007F">
      <w:pPr>
        <w:spacing w:after="160" w:line="259" w:lineRule="auto"/>
        <w:rPr>
          <w:rFonts w:asciiTheme="minorHAnsi" w:eastAsiaTheme="majorEastAsia" w:hAnsiTheme="minorHAnsi" w:cstheme="minorHAnsi"/>
          <w:b/>
          <w:bCs/>
          <w:color w:val="000000"/>
          <w:sz w:val="32"/>
          <w:szCs w:val="32"/>
        </w:rPr>
      </w:pPr>
    </w:p>
    <w:p w14:paraId="56E2ACED" w14:textId="77777777" w:rsidR="000E4CEF" w:rsidRDefault="000E4CEF">
      <w:pPr>
        <w:spacing w:after="160" w:line="259" w:lineRule="auto"/>
        <w:rPr>
          <w:rFonts w:asciiTheme="minorHAnsi" w:eastAsiaTheme="majorEastAsia" w:hAnsiTheme="minorHAnsi" w:cstheme="minorHAnsi"/>
          <w:b/>
          <w:bCs/>
          <w:color w:val="000000"/>
          <w:sz w:val="32"/>
          <w:szCs w:val="32"/>
        </w:rPr>
      </w:pPr>
      <w:bookmarkStart w:id="7" w:name="_Toc106282305"/>
      <w:r>
        <w:rPr>
          <w:rFonts w:asciiTheme="minorHAnsi" w:hAnsiTheme="minorHAnsi" w:cstheme="minorHAnsi"/>
          <w:b/>
          <w:bCs/>
          <w:color w:val="000000"/>
        </w:rPr>
        <w:br w:type="page"/>
      </w:r>
    </w:p>
    <w:p w14:paraId="121100D8" w14:textId="53329749" w:rsidR="00DB604E" w:rsidRPr="00811F53" w:rsidRDefault="00DB604E" w:rsidP="00DB604E">
      <w:pPr>
        <w:pStyle w:val="Overskrift1"/>
        <w:shd w:val="clear" w:color="auto" w:fill="B6CFBF"/>
        <w:rPr>
          <w:rFonts w:cstheme="majorHAnsi"/>
          <w:b/>
          <w:bCs/>
          <w:color w:val="000000"/>
        </w:rPr>
      </w:pPr>
      <w:r w:rsidRPr="00811F53">
        <w:rPr>
          <w:rFonts w:cstheme="majorHAnsi"/>
          <w:b/>
          <w:bCs/>
          <w:color w:val="000000"/>
        </w:rPr>
        <w:lastRenderedPageBreak/>
        <w:t>Roller i teamene</w:t>
      </w:r>
      <w:bookmarkEnd w:id="7"/>
    </w:p>
    <w:p w14:paraId="315A0907" w14:textId="77777777" w:rsidR="00DB604E" w:rsidRDefault="00DB604E" w:rsidP="00DB604E">
      <w:pPr>
        <w:rPr>
          <w:b/>
          <w:bCs/>
          <w:i/>
          <w:iCs/>
          <w:color w:val="403E40"/>
        </w:rPr>
      </w:pPr>
    </w:p>
    <w:p w14:paraId="7CF09D66" w14:textId="1E56AEEF" w:rsidR="004728A8" w:rsidRPr="00CA4454" w:rsidRDefault="00451739" w:rsidP="00386F0A">
      <w:pPr>
        <w:pStyle w:val="Overskrift1"/>
        <w:shd w:val="clear" w:color="auto" w:fill="B6CFBF"/>
        <w:rPr>
          <w:rFonts w:asciiTheme="minorHAnsi" w:hAnsiTheme="minorHAnsi" w:cstheme="minorHAnsi"/>
          <w:b/>
          <w:bCs/>
          <w:color w:val="000000"/>
        </w:rPr>
      </w:pPr>
      <w:bookmarkStart w:id="8" w:name="_Toc106282306"/>
      <w:r>
        <w:rPr>
          <w:rFonts w:asciiTheme="minorHAnsi" w:hAnsiTheme="minorHAnsi" w:cstheme="minorHAnsi"/>
          <w:b/>
          <w:bCs/>
          <w:color w:val="000000"/>
        </w:rPr>
        <w:t>Lederrollen</w:t>
      </w:r>
      <w:bookmarkEnd w:id="8"/>
    </w:p>
    <w:p w14:paraId="083ED245" w14:textId="77777777" w:rsidR="00CA4454" w:rsidRDefault="00CA4454" w:rsidP="00CA4454"/>
    <w:p w14:paraId="6D155211" w14:textId="412D0B53" w:rsidR="00CA4454" w:rsidRPr="00056035" w:rsidRDefault="00451739" w:rsidP="00CA4454">
      <w:pPr>
        <w:pStyle w:val="Overskrift2"/>
        <w:shd w:val="clear" w:color="auto" w:fill="E1D169"/>
        <w:rPr>
          <w:b/>
          <w:bCs/>
          <w:color w:val="000000"/>
        </w:rPr>
      </w:pPr>
      <w:bookmarkStart w:id="9" w:name="_Toc106282307"/>
      <w:r>
        <w:rPr>
          <w:b/>
          <w:bCs/>
          <w:color w:val="000000"/>
        </w:rPr>
        <w:t>Kompetansekrav</w:t>
      </w:r>
      <w:bookmarkEnd w:id="9"/>
    </w:p>
    <w:p w14:paraId="65FA4E6F" w14:textId="01FD222F" w:rsidR="00CA4454" w:rsidRPr="00E93654" w:rsidRDefault="00CA4454" w:rsidP="00451739">
      <w:pPr>
        <w:ind w:firstLine="60"/>
        <w:textAlignment w:val="baseline"/>
        <w:rPr>
          <w:rFonts w:ascii="Segoe UI" w:hAnsi="Segoe UI" w:cs="Segoe UI"/>
          <w:sz w:val="18"/>
          <w:szCs w:val="18"/>
        </w:rPr>
      </w:pPr>
    </w:p>
    <w:p w14:paraId="1AFFDD14" w14:textId="77777777" w:rsidR="00451739" w:rsidRPr="00451739" w:rsidRDefault="00451739" w:rsidP="0096072E">
      <w:pPr>
        <w:numPr>
          <w:ilvl w:val="0"/>
          <w:numId w:val="2"/>
        </w:numPr>
        <w:textAlignment w:val="baseline"/>
        <w:rPr>
          <w:rFonts w:ascii="Calibri" w:hAnsi="Calibri" w:cs="Calibri"/>
          <w:sz w:val="22"/>
          <w:szCs w:val="22"/>
        </w:rPr>
      </w:pPr>
      <w:r w:rsidRPr="00451739">
        <w:rPr>
          <w:rFonts w:ascii="Calibri" w:hAnsi="Calibri" w:cs="Calibri"/>
          <w:sz w:val="22"/>
          <w:szCs w:val="22"/>
        </w:rPr>
        <w:t>Ledererfaring </w:t>
      </w:r>
    </w:p>
    <w:p w14:paraId="64D0FD3D" w14:textId="77777777" w:rsidR="00451739" w:rsidRPr="00451739" w:rsidRDefault="00451739" w:rsidP="0096072E">
      <w:pPr>
        <w:numPr>
          <w:ilvl w:val="0"/>
          <w:numId w:val="2"/>
        </w:numPr>
        <w:textAlignment w:val="baseline"/>
        <w:rPr>
          <w:rFonts w:ascii="Calibri" w:hAnsi="Calibri" w:cs="Calibri"/>
          <w:sz w:val="22"/>
          <w:szCs w:val="22"/>
        </w:rPr>
      </w:pPr>
      <w:r w:rsidRPr="00451739">
        <w:rPr>
          <w:rFonts w:ascii="Calibri" w:hAnsi="Calibri" w:cs="Calibri"/>
          <w:sz w:val="22"/>
          <w:szCs w:val="22"/>
        </w:rPr>
        <w:t>Erfaring med tverrfaglig arbeid og arbeid i team </w:t>
      </w:r>
    </w:p>
    <w:p w14:paraId="408FF71C" w14:textId="77777777" w:rsidR="00451739" w:rsidRPr="00451739" w:rsidRDefault="00451739" w:rsidP="0096072E">
      <w:pPr>
        <w:numPr>
          <w:ilvl w:val="0"/>
          <w:numId w:val="2"/>
        </w:numPr>
        <w:textAlignment w:val="baseline"/>
        <w:rPr>
          <w:rFonts w:ascii="Calibri" w:hAnsi="Calibri" w:cs="Calibri"/>
          <w:sz w:val="22"/>
          <w:szCs w:val="22"/>
        </w:rPr>
      </w:pPr>
      <w:r w:rsidRPr="00451739">
        <w:rPr>
          <w:rFonts w:ascii="Calibri" w:hAnsi="Calibri" w:cs="Calibri"/>
          <w:sz w:val="22"/>
          <w:szCs w:val="22"/>
        </w:rPr>
        <w:t>Erfaring med å oversette barns behov til miljøterapeutiske tiltak og veiledning til fosterforeldre </w:t>
      </w:r>
    </w:p>
    <w:p w14:paraId="6E07C0DD" w14:textId="77777777" w:rsidR="00451739" w:rsidRPr="00451739" w:rsidRDefault="00451739" w:rsidP="0096072E">
      <w:pPr>
        <w:numPr>
          <w:ilvl w:val="0"/>
          <w:numId w:val="2"/>
        </w:numPr>
        <w:textAlignment w:val="baseline"/>
        <w:rPr>
          <w:rFonts w:ascii="Calibri" w:hAnsi="Calibri" w:cs="Calibri"/>
          <w:sz w:val="22"/>
          <w:szCs w:val="22"/>
        </w:rPr>
      </w:pPr>
      <w:r w:rsidRPr="00451739">
        <w:rPr>
          <w:rFonts w:ascii="Calibri" w:hAnsi="Calibri" w:cs="Calibri"/>
          <w:sz w:val="22"/>
          <w:szCs w:val="22"/>
        </w:rPr>
        <w:t>Oversikt over tilgjengelige tiltak i Bufetat, spesialisthelsetjeneste og kommunal helse- og omsorgstjeneste </w:t>
      </w:r>
    </w:p>
    <w:p w14:paraId="3A7EDA5E" w14:textId="77777777" w:rsidR="00451739" w:rsidRPr="00451739" w:rsidRDefault="00451739" w:rsidP="0096072E">
      <w:pPr>
        <w:numPr>
          <w:ilvl w:val="0"/>
          <w:numId w:val="2"/>
        </w:numPr>
        <w:textAlignment w:val="baseline"/>
        <w:rPr>
          <w:rFonts w:ascii="Calibri" w:hAnsi="Calibri" w:cs="Calibri"/>
          <w:sz w:val="22"/>
          <w:szCs w:val="22"/>
        </w:rPr>
      </w:pPr>
      <w:r w:rsidRPr="00451739">
        <w:rPr>
          <w:rFonts w:ascii="Calibri" w:hAnsi="Calibri" w:cs="Calibri"/>
          <w:sz w:val="22"/>
          <w:szCs w:val="22"/>
        </w:rPr>
        <w:t>Forståelse for metodene benyttet i helsekartleggingen </w:t>
      </w:r>
    </w:p>
    <w:p w14:paraId="2F8C1A32" w14:textId="77777777" w:rsidR="00451739" w:rsidRPr="00451739" w:rsidRDefault="00451739" w:rsidP="0096072E">
      <w:pPr>
        <w:numPr>
          <w:ilvl w:val="0"/>
          <w:numId w:val="2"/>
        </w:numPr>
        <w:textAlignment w:val="baseline"/>
        <w:rPr>
          <w:rFonts w:ascii="Calibri" w:hAnsi="Calibri" w:cs="Calibri"/>
          <w:sz w:val="22"/>
          <w:szCs w:val="22"/>
        </w:rPr>
      </w:pPr>
      <w:r w:rsidRPr="00451739">
        <w:rPr>
          <w:rFonts w:ascii="Calibri" w:hAnsi="Calibri" w:cs="Calibri"/>
          <w:sz w:val="22"/>
          <w:szCs w:val="22"/>
        </w:rPr>
        <w:t>God kjennskap og oversikt over organisasjonen Bufetat </w:t>
      </w:r>
    </w:p>
    <w:p w14:paraId="2CD5C609" w14:textId="77777777" w:rsidR="00451739" w:rsidRPr="00451739" w:rsidRDefault="00451739" w:rsidP="0096072E">
      <w:pPr>
        <w:numPr>
          <w:ilvl w:val="0"/>
          <w:numId w:val="2"/>
        </w:numPr>
        <w:textAlignment w:val="baseline"/>
        <w:rPr>
          <w:rFonts w:ascii="Calibri" w:hAnsi="Calibri" w:cs="Calibri"/>
          <w:sz w:val="22"/>
          <w:szCs w:val="22"/>
        </w:rPr>
      </w:pPr>
      <w:r w:rsidRPr="00451739">
        <w:rPr>
          <w:rFonts w:ascii="Calibri" w:hAnsi="Calibri" w:cs="Calibri"/>
          <w:sz w:val="22"/>
          <w:szCs w:val="22"/>
        </w:rPr>
        <w:t>Erfaring med samarbeid med helse og barnevern </w:t>
      </w:r>
    </w:p>
    <w:p w14:paraId="201B00E4" w14:textId="77777777" w:rsidR="00451739" w:rsidRPr="00451739" w:rsidRDefault="00451739" w:rsidP="0096072E">
      <w:pPr>
        <w:numPr>
          <w:ilvl w:val="0"/>
          <w:numId w:val="2"/>
        </w:numPr>
        <w:textAlignment w:val="baseline"/>
        <w:rPr>
          <w:rFonts w:ascii="Calibri" w:hAnsi="Calibri" w:cs="Calibri"/>
          <w:sz w:val="22"/>
          <w:szCs w:val="22"/>
        </w:rPr>
      </w:pPr>
      <w:r w:rsidRPr="00451739">
        <w:rPr>
          <w:rFonts w:ascii="Calibri" w:hAnsi="Calibri" w:cs="Calibri"/>
          <w:sz w:val="22"/>
          <w:szCs w:val="22"/>
        </w:rPr>
        <w:t>Erfaring med utadrettet virksomhet </w:t>
      </w:r>
    </w:p>
    <w:p w14:paraId="46FDF874" w14:textId="147BF1F4" w:rsidR="00451739" w:rsidRDefault="00451739" w:rsidP="00451739">
      <w:pPr>
        <w:ind w:firstLine="40"/>
        <w:textAlignment w:val="baseline"/>
        <w:rPr>
          <w:rFonts w:ascii="Calibri" w:hAnsi="Calibri" w:cs="Calibri"/>
          <w:sz w:val="22"/>
          <w:szCs w:val="22"/>
        </w:rPr>
      </w:pPr>
    </w:p>
    <w:p w14:paraId="35207179" w14:textId="091EB542" w:rsidR="00451739" w:rsidRPr="00056035" w:rsidRDefault="00451739" w:rsidP="00451739">
      <w:pPr>
        <w:pStyle w:val="Overskrift2"/>
        <w:shd w:val="clear" w:color="auto" w:fill="E1D169"/>
        <w:rPr>
          <w:b/>
          <w:bCs/>
          <w:color w:val="000000"/>
        </w:rPr>
      </w:pPr>
      <w:bookmarkStart w:id="10" w:name="_Toc106282308"/>
      <w:r>
        <w:rPr>
          <w:b/>
          <w:bCs/>
          <w:color w:val="000000"/>
        </w:rPr>
        <w:t>Ansvar</w:t>
      </w:r>
      <w:bookmarkEnd w:id="10"/>
    </w:p>
    <w:p w14:paraId="71FDEAAA" w14:textId="77777777" w:rsidR="00451739" w:rsidRPr="00451739" w:rsidRDefault="00451739" w:rsidP="00451739">
      <w:pPr>
        <w:ind w:firstLine="40"/>
        <w:textAlignment w:val="baseline"/>
        <w:rPr>
          <w:rFonts w:ascii="Calibri" w:hAnsi="Calibri" w:cs="Calibri"/>
          <w:sz w:val="22"/>
          <w:szCs w:val="22"/>
        </w:rPr>
      </w:pPr>
    </w:p>
    <w:p w14:paraId="387809F5"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 xml:space="preserve">Leder står som ansvarlig, men kan delegere gjennomføring av oppgaver til </w:t>
      </w:r>
      <w:proofErr w:type="spellStart"/>
      <w:r w:rsidRPr="00451739">
        <w:rPr>
          <w:rFonts w:ascii="Calibri" w:hAnsi="Calibri" w:cs="Calibri"/>
          <w:sz w:val="22"/>
          <w:szCs w:val="22"/>
        </w:rPr>
        <w:t>f.eks</w:t>
      </w:r>
      <w:proofErr w:type="spellEnd"/>
      <w:r w:rsidRPr="00451739">
        <w:rPr>
          <w:rFonts w:ascii="Calibri" w:hAnsi="Calibri" w:cs="Calibri"/>
          <w:sz w:val="22"/>
          <w:szCs w:val="22"/>
        </w:rPr>
        <w:t xml:space="preserve"> administrativ støtte. </w:t>
      </w:r>
    </w:p>
    <w:p w14:paraId="7022D9E3" w14:textId="5D278B63" w:rsidR="00451739" w:rsidRPr="008F23A1" w:rsidRDefault="00451739" w:rsidP="008F23A1">
      <w:pPr>
        <w:ind w:left="113"/>
        <w:textAlignment w:val="baseline"/>
        <w:rPr>
          <w:rFonts w:ascii="Calibri" w:hAnsi="Calibri" w:cs="Calibri"/>
          <w:sz w:val="22"/>
          <w:szCs w:val="22"/>
        </w:rPr>
      </w:pPr>
      <w:r w:rsidRPr="008F23A1">
        <w:rPr>
          <w:rFonts w:ascii="Calibri" w:hAnsi="Calibri" w:cs="Calibri"/>
          <w:b/>
          <w:bCs/>
          <w:sz w:val="22"/>
          <w:szCs w:val="22"/>
        </w:rPr>
        <w:t>Leder av teame</w:t>
      </w:r>
      <w:r w:rsidR="008F23A1">
        <w:rPr>
          <w:rFonts w:ascii="Calibri" w:hAnsi="Calibri" w:cs="Calibri"/>
          <w:b/>
          <w:bCs/>
          <w:sz w:val="22"/>
          <w:szCs w:val="22"/>
        </w:rPr>
        <w:t>t:</w:t>
      </w:r>
    </w:p>
    <w:p w14:paraId="040DCA29"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Ansvar for at teamet gjennomfører tverrfaglig helsekartlegging i henhold til beskrivelsen av utprøvingen/tiltaket </w:t>
      </w:r>
    </w:p>
    <w:p w14:paraId="20114191"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Ansvar for at teamet fungerer som et team og at det er et tverrfaglig samarbeid </w:t>
      </w:r>
    </w:p>
    <w:p w14:paraId="510D13C4"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Ansvar for at barnet får en god brukerreise </w:t>
      </w:r>
    </w:p>
    <w:p w14:paraId="7DBC39F7"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Ansvar for samarbeid med spesialisthelsetjenesten som bidrar med personell </w:t>
      </w:r>
    </w:p>
    <w:p w14:paraId="3908AAEC" w14:textId="77777777" w:rsidR="00451739" w:rsidRPr="00451739" w:rsidRDefault="00451739" w:rsidP="00F16E29">
      <w:pPr>
        <w:numPr>
          <w:ilvl w:val="0"/>
          <w:numId w:val="10"/>
        </w:numPr>
        <w:textAlignment w:val="baseline"/>
        <w:rPr>
          <w:rFonts w:ascii="Calibri" w:hAnsi="Calibri" w:cs="Calibri"/>
          <w:sz w:val="22"/>
          <w:szCs w:val="22"/>
        </w:rPr>
      </w:pPr>
      <w:proofErr w:type="spellStart"/>
      <w:r w:rsidRPr="00451739">
        <w:rPr>
          <w:rFonts w:ascii="Calibri" w:hAnsi="Calibri" w:cs="Calibri"/>
          <w:sz w:val="22"/>
          <w:szCs w:val="22"/>
        </w:rPr>
        <w:t>Fasilitering</w:t>
      </w:r>
      <w:proofErr w:type="spellEnd"/>
      <w:r w:rsidRPr="00451739">
        <w:rPr>
          <w:rFonts w:ascii="Calibri" w:hAnsi="Calibri" w:cs="Calibri"/>
          <w:sz w:val="22"/>
          <w:szCs w:val="22"/>
        </w:rPr>
        <w:t xml:space="preserve"> av kartleggingene </w:t>
      </w:r>
    </w:p>
    <w:p w14:paraId="1C91F2AF" w14:textId="5B8D4D12" w:rsidR="00451739" w:rsidRPr="00451739" w:rsidRDefault="00451739" w:rsidP="00451739">
      <w:pPr>
        <w:ind w:left="720" w:firstLine="40"/>
        <w:textAlignment w:val="baseline"/>
        <w:rPr>
          <w:rFonts w:ascii="Calibri" w:hAnsi="Calibri" w:cs="Calibri"/>
          <w:sz w:val="22"/>
          <w:szCs w:val="22"/>
        </w:rPr>
      </w:pPr>
    </w:p>
    <w:p w14:paraId="2617D9F9" w14:textId="77777777" w:rsidR="00451739" w:rsidRPr="00451739" w:rsidRDefault="00451739" w:rsidP="00451739">
      <w:pPr>
        <w:textAlignment w:val="baseline"/>
        <w:rPr>
          <w:rFonts w:ascii="Calibri" w:hAnsi="Calibri" w:cs="Calibri"/>
          <w:sz w:val="22"/>
          <w:szCs w:val="22"/>
        </w:rPr>
      </w:pPr>
      <w:r w:rsidRPr="00451739">
        <w:rPr>
          <w:rFonts w:ascii="Calibri" w:hAnsi="Calibri" w:cs="Calibri"/>
          <w:b/>
          <w:bCs/>
          <w:sz w:val="22"/>
          <w:szCs w:val="22"/>
        </w:rPr>
        <w:t>Rekruttering:</w:t>
      </w:r>
      <w:r w:rsidRPr="00451739">
        <w:rPr>
          <w:rFonts w:ascii="Calibri" w:hAnsi="Calibri" w:cs="Calibri"/>
          <w:sz w:val="22"/>
          <w:szCs w:val="22"/>
        </w:rPr>
        <w:t> </w:t>
      </w:r>
    </w:p>
    <w:p w14:paraId="7C11FA59"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Rekruttere personer med rett kompetanse til teamet </w:t>
      </w:r>
    </w:p>
    <w:p w14:paraId="58BE20D1"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Samarbeid med RHF for rekruttering av personal fra spesialisthelsetjenesten til teamene </w:t>
      </w:r>
    </w:p>
    <w:p w14:paraId="10FDCEC4" w14:textId="03D58B50" w:rsidR="00451739" w:rsidRPr="00451739" w:rsidRDefault="00451739" w:rsidP="00451739">
      <w:pPr>
        <w:ind w:left="720" w:firstLine="80"/>
        <w:textAlignment w:val="baseline"/>
        <w:rPr>
          <w:rFonts w:ascii="Calibri" w:hAnsi="Calibri" w:cs="Calibri"/>
          <w:sz w:val="22"/>
          <w:szCs w:val="22"/>
        </w:rPr>
      </w:pPr>
    </w:p>
    <w:p w14:paraId="73F1EAB3" w14:textId="31D183AC" w:rsidR="00451739" w:rsidRPr="00451739" w:rsidRDefault="00451739" w:rsidP="00451739">
      <w:pPr>
        <w:textAlignment w:val="baseline"/>
        <w:rPr>
          <w:rFonts w:ascii="Calibri" w:hAnsi="Calibri" w:cs="Calibri"/>
          <w:sz w:val="22"/>
          <w:szCs w:val="22"/>
        </w:rPr>
      </w:pPr>
      <w:r w:rsidRPr="00451739">
        <w:rPr>
          <w:rFonts w:ascii="Calibri" w:hAnsi="Calibri" w:cs="Calibri"/>
          <w:b/>
          <w:bCs/>
          <w:sz w:val="22"/>
          <w:szCs w:val="22"/>
        </w:rPr>
        <w:t>Arbeidsgiveransvar</w:t>
      </w:r>
      <w:r>
        <w:rPr>
          <w:rFonts w:ascii="Calibri" w:hAnsi="Calibri" w:cs="Calibri"/>
          <w:b/>
          <w:bCs/>
          <w:sz w:val="22"/>
          <w:szCs w:val="22"/>
        </w:rPr>
        <w:t>:</w:t>
      </w:r>
      <w:r w:rsidRPr="00451739">
        <w:rPr>
          <w:rFonts w:ascii="Calibri" w:hAnsi="Calibri" w:cs="Calibri"/>
          <w:sz w:val="22"/>
          <w:szCs w:val="22"/>
        </w:rPr>
        <w:t> </w:t>
      </w:r>
    </w:p>
    <w:p w14:paraId="22C5C965"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Bufetat/BFE har arbeidsgiveransvar for de ansatte i egen organisasjon </w:t>
      </w:r>
    </w:p>
    <w:p w14:paraId="18CBDE9E" w14:textId="77777777" w:rsidR="00451739" w:rsidRPr="00451739" w:rsidRDefault="00451739" w:rsidP="00F16E29">
      <w:pPr>
        <w:numPr>
          <w:ilvl w:val="0"/>
          <w:numId w:val="10"/>
        </w:numPr>
        <w:textAlignment w:val="baseline"/>
        <w:rPr>
          <w:rFonts w:ascii="Calibri" w:hAnsi="Calibri" w:cs="Calibri"/>
          <w:sz w:val="22"/>
          <w:szCs w:val="22"/>
        </w:rPr>
      </w:pPr>
      <w:proofErr w:type="spellStart"/>
      <w:r w:rsidRPr="00451739">
        <w:rPr>
          <w:rFonts w:ascii="Calibri" w:hAnsi="Calibri" w:cs="Calibri"/>
          <w:sz w:val="22"/>
          <w:szCs w:val="22"/>
        </w:rPr>
        <w:t>HFet</w:t>
      </w:r>
      <w:proofErr w:type="spellEnd"/>
      <w:r w:rsidRPr="00451739">
        <w:rPr>
          <w:rFonts w:ascii="Calibri" w:hAnsi="Calibri" w:cs="Calibri"/>
          <w:sz w:val="22"/>
          <w:szCs w:val="22"/>
        </w:rPr>
        <w:t xml:space="preserve"> har arbeidsgiveransvar for personal fra helse </w:t>
      </w:r>
    </w:p>
    <w:p w14:paraId="60280C58" w14:textId="565E4E08" w:rsidR="00451739" w:rsidRPr="00451739" w:rsidRDefault="00451739" w:rsidP="00451739">
      <w:pPr>
        <w:ind w:firstLine="40"/>
        <w:textAlignment w:val="baseline"/>
        <w:rPr>
          <w:rFonts w:ascii="Calibri" w:hAnsi="Calibri" w:cs="Calibri"/>
          <w:sz w:val="22"/>
          <w:szCs w:val="22"/>
        </w:rPr>
      </w:pPr>
    </w:p>
    <w:p w14:paraId="7B6E679A" w14:textId="26AC6539" w:rsidR="00451739" w:rsidRPr="00451739" w:rsidRDefault="00451739" w:rsidP="00451739">
      <w:pPr>
        <w:textAlignment w:val="baseline"/>
        <w:rPr>
          <w:rFonts w:ascii="Calibri" w:hAnsi="Calibri" w:cs="Calibri"/>
          <w:sz w:val="22"/>
          <w:szCs w:val="22"/>
        </w:rPr>
      </w:pPr>
      <w:r w:rsidRPr="00451739">
        <w:rPr>
          <w:rFonts w:ascii="Calibri" w:hAnsi="Calibri" w:cs="Calibri"/>
          <w:b/>
          <w:bCs/>
          <w:sz w:val="22"/>
          <w:szCs w:val="22"/>
        </w:rPr>
        <w:t>Kommunikasjonsansvar</w:t>
      </w:r>
      <w:r>
        <w:rPr>
          <w:rFonts w:ascii="Calibri" w:hAnsi="Calibri" w:cs="Calibri"/>
          <w:sz w:val="22"/>
          <w:szCs w:val="22"/>
        </w:rPr>
        <w:t>:</w:t>
      </w:r>
    </w:p>
    <w:p w14:paraId="558984C4"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Ansvarlig for å gjøre tverrfaglig helsekartlegging kjent </w:t>
      </w:r>
    </w:p>
    <w:p w14:paraId="17B73CEE" w14:textId="77777777" w:rsidR="00451739" w:rsidRPr="00F16E29" w:rsidRDefault="00451739" w:rsidP="00F16E29">
      <w:pPr>
        <w:numPr>
          <w:ilvl w:val="0"/>
          <w:numId w:val="10"/>
        </w:numPr>
        <w:textAlignment w:val="baseline"/>
        <w:rPr>
          <w:rFonts w:ascii="Calibri" w:hAnsi="Calibri" w:cs="Calibri"/>
          <w:i/>
          <w:iCs/>
          <w:sz w:val="22"/>
          <w:szCs w:val="22"/>
        </w:rPr>
      </w:pPr>
      <w:r w:rsidRPr="00F16E29">
        <w:rPr>
          <w:rFonts w:ascii="Calibri" w:hAnsi="Calibri" w:cs="Calibri"/>
          <w:i/>
          <w:iCs/>
          <w:sz w:val="22"/>
          <w:szCs w:val="22"/>
        </w:rPr>
        <w:t>Mål: At barn blir henvist til tverrfaglig helsekartlegging, og at det er riktig målgruppe </w:t>
      </w:r>
    </w:p>
    <w:p w14:paraId="556CBA55" w14:textId="627B734D"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Ansvarlig for</w:t>
      </w:r>
      <w:r>
        <w:rPr>
          <w:rFonts w:ascii="Calibri" w:hAnsi="Calibri" w:cs="Calibri"/>
          <w:sz w:val="22"/>
          <w:szCs w:val="22"/>
        </w:rPr>
        <w:t xml:space="preserve"> </w:t>
      </w:r>
      <w:r w:rsidRPr="00451739">
        <w:rPr>
          <w:rFonts w:ascii="Calibri" w:hAnsi="Calibri" w:cs="Calibri"/>
          <w:sz w:val="22"/>
          <w:szCs w:val="22"/>
        </w:rPr>
        <w:t>Kommunikasjonsplan </w:t>
      </w:r>
    </w:p>
    <w:p w14:paraId="47351FE0"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Intern kommunikasjon i Bufetat/BFE </w:t>
      </w:r>
    </w:p>
    <w:p w14:paraId="5C14BBC6"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Kommunikasjon til og med barnevernstjenesten </w:t>
      </w:r>
    </w:p>
    <w:p w14:paraId="22748E3F"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Kommunikasjon til og med helse </w:t>
      </w:r>
    </w:p>
    <w:p w14:paraId="6C81CF44"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 xml:space="preserve">Gjennomføre informasjonsmøter, </w:t>
      </w:r>
      <w:proofErr w:type="spellStart"/>
      <w:r w:rsidRPr="00451739">
        <w:rPr>
          <w:rFonts w:ascii="Calibri" w:hAnsi="Calibri" w:cs="Calibri"/>
          <w:sz w:val="22"/>
          <w:szCs w:val="22"/>
        </w:rPr>
        <w:t>webinarer</w:t>
      </w:r>
      <w:proofErr w:type="spellEnd"/>
      <w:r w:rsidRPr="00451739">
        <w:rPr>
          <w:rFonts w:ascii="Calibri" w:hAnsi="Calibri" w:cs="Calibri"/>
          <w:sz w:val="22"/>
          <w:szCs w:val="22"/>
        </w:rPr>
        <w:t> </w:t>
      </w:r>
    </w:p>
    <w:p w14:paraId="4AF94F60"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Utsendelse av informasjonsmateriell til relevante aktører og samarbeidspartnere </w:t>
      </w:r>
    </w:p>
    <w:p w14:paraId="5966F076"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Kontaktperson  </w:t>
      </w:r>
    </w:p>
    <w:p w14:paraId="5D23CFDC" w14:textId="280DB83C" w:rsidR="00451739" w:rsidRPr="00451739" w:rsidRDefault="00451739" w:rsidP="00451739">
      <w:pPr>
        <w:ind w:left="720" w:firstLine="40"/>
        <w:textAlignment w:val="baseline"/>
        <w:rPr>
          <w:rFonts w:ascii="Calibri" w:hAnsi="Calibri" w:cs="Calibri"/>
          <w:sz w:val="22"/>
          <w:szCs w:val="22"/>
        </w:rPr>
      </w:pPr>
    </w:p>
    <w:p w14:paraId="41EA0177" w14:textId="1393F50C" w:rsidR="00451739" w:rsidRPr="00451739" w:rsidRDefault="00451739" w:rsidP="00451739">
      <w:pPr>
        <w:textAlignment w:val="baseline"/>
        <w:rPr>
          <w:rFonts w:ascii="Calibri" w:hAnsi="Calibri" w:cs="Calibri"/>
          <w:sz w:val="22"/>
          <w:szCs w:val="22"/>
        </w:rPr>
      </w:pPr>
      <w:r w:rsidRPr="00451739">
        <w:rPr>
          <w:rFonts w:ascii="Calibri" w:hAnsi="Calibri" w:cs="Calibri"/>
          <w:b/>
          <w:bCs/>
          <w:sz w:val="22"/>
          <w:szCs w:val="22"/>
        </w:rPr>
        <w:t>Henvisninger</w:t>
      </w:r>
      <w:r>
        <w:rPr>
          <w:rFonts w:ascii="Calibri" w:hAnsi="Calibri" w:cs="Calibri"/>
          <w:sz w:val="22"/>
          <w:szCs w:val="22"/>
        </w:rPr>
        <w:t>:</w:t>
      </w:r>
    </w:p>
    <w:p w14:paraId="49470434"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 xml:space="preserve">Tar </w:t>
      </w:r>
      <w:proofErr w:type="spellStart"/>
      <w:proofErr w:type="gramStart"/>
      <w:r w:rsidRPr="00451739">
        <w:rPr>
          <w:rFonts w:ascii="Calibri" w:hAnsi="Calibri" w:cs="Calibri"/>
          <w:sz w:val="22"/>
          <w:szCs w:val="22"/>
        </w:rPr>
        <w:t>i mot</w:t>
      </w:r>
      <w:proofErr w:type="spellEnd"/>
      <w:proofErr w:type="gramEnd"/>
      <w:r w:rsidRPr="00451739">
        <w:rPr>
          <w:rFonts w:ascii="Calibri" w:hAnsi="Calibri" w:cs="Calibri"/>
          <w:sz w:val="22"/>
          <w:szCs w:val="22"/>
        </w:rPr>
        <w:t xml:space="preserve"> henvisningene  </w:t>
      </w:r>
    </w:p>
    <w:p w14:paraId="44790DCA"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lastRenderedPageBreak/>
        <w:t>Bekrefter mottatt henvisning </w:t>
      </w:r>
    </w:p>
    <w:p w14:paraId="7312E27C"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Tilsagn </w:t>
      </w:r>
    </w:p>
    <w:p w14:paraId="3687A2AA"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Ha samarbeid med inntak angående anbefaling om henvisning  </w:t>
      </w:r>
    </w:p>
    <w:p w14:paraId="0C7811BA" w14:textId="54F14F08" w:rsidR="00451739" w:rsidRPr="00451739" w:rsidRDefault="00451739" w:rsidP="00451739">
      <w:pPr>
        <w:ind w:left="720" w:firstLine="40"/>
        <w:textAlignment w:val="baseline"/>
        <w:rPr>
          <w:rFonts w:ascii="Calibri" w:hAnsi="Calibri" w:cs="Calibri"/>
          <w:sz w:val="22"/>
          <w:szCs w:val="22"/>
        </w:rPr>
      </w:pPr>
    </w:p>
    <w:p w14:paraId="754CC85C" w14:textId="25A6D868" w:rsidR="00451739" w:rsidRPr="00451739" w:rsidRDefault="00451739" w:rsidP="00451739">
      <w:pPr>
        <w:textAlignment w:val="baseline"/>
        <w:rPr>
          <w:rFonts w:ascii="Calibri" w:hAnsi="Calibri" w:cs="Calibri"/>
          <w:sz w:val="22"/>
          <w:szCs w:val="22"/>
        </w:rPr>
      </w:pPr>
      <w:r w:rsidRPr="00451739">
        <w:rPr>
          <w:rFonts w:ascii="Calibri" w:hAnsi="Calibri" w:cs="Calibri"/>
          <w:b/>
          <w:bCs/>
          <w:sz w:val="22"/>
          <w:szCs w:val="22"/>
        </w:rPr>
        <w:t>Dokumentasjonsforvaltning og personvern</w:t>
      </w:r>
      <w:r>
        <w:rPr>
          <w:rFonts w:ascii="Calibri" w:hAnsi="Calibri" w:cs="Calibri"/>
          <w:b/>
          <w:bCs/>
          <w:sz w:val="22"/>
          <w:szCs w:val="22"/>
        </w:rPr>
        <w:t>:</w:t>
      </w:r>
      <w:r w:rsidRPr="00451739">
        <w:rPr>
          <w:rFonts w:ascii="Calibri" w:hAnsi="Calibri" w:cs="Calibri"/>
          <w:sz w:val="22"/>
          <w:szCs w:val="22"/>
        </w:rPr>
        <w:t> </w:t>
      </w:r>
    </w:p>
    <w:p w14:paraId="1DAF6FAE"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Oppretter egen avdeling i Birk for «Tverrfaglig helsekartlegging» som kun medlemmene i teamet og leder har tilgang til.  </w:t>
      </w:r>
    </w:p>
    <w:p w14:paraId="6E5C1C3B"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Bestiller tilgang til teammedlemmene (fra både Bufetat og helse) </w:t>
      </w:r>
    </w:p>
    <w:p w14:paraId="5EB40236"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Bestiller data og telefon til teammedlemmene slik at de har sikker tilgang </w:t>
      </w:r>
    </w:p>
    <w:p w14:paraId="3AC5B858"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 xml:space="preserve">Sørger for at dokumentasjonen blir sendt dokumentforvaltning for rett behandling og </w:t>
      </w:r>
      <w:proofErr w:type="spellStart"/>
      <w:r w:rsidRPr="00451739">
        <w:rPr>
          <w:rFonts w:ascii="Calibri" w:hAnsi="Calibri" w:cs="Calibri"/>
          <w:sz w:val="22"/>
          <w:szCs w:val="22"/>
        </w:rPr>
        <w:t>scanning</w:t>
      </w:r>
      <w:proofErr w:type="spellEnd"/>
      <w:r w:rsidRPr="00451739">
        <w:rPr>
          <w:rFonts w:ascii="Calibri" w:hAnsi="Calibri" w:cs="Calibri"/>
          <w:sz w:val="22"/>
          <w:szCs w:val="22"/>
        </w:rPr>
        <w:t xml:space="preserve"> og innlegging på Birk rett avdeling </w:t>
      </w:r>
    </w:p>
    <w:p w14:paraId="4E3DE2EE"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Ansvarlig for personvern  </w:t>
      </w:r>
    </w:p>
    <w:p w14:paraId="3737B1EF"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Ansvarlig for at ikke noen dokumenter eller rapporter kommer på avveie </w:t>
      </w:r>
    </w:p>
    <w:p w14:paraId="6EB1DFC2"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Ansvar for samarbeidsavtale og databehandleravtale med kommunene </w:t>
      </w:r>
    </w:p>
    <w:p w14:paraId="38E20FAF"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Sørger for at rapportene blir ferdigstilt og sendt til henviser raskest mulig </w:t>
      </w:r>
    </w:p>
    <w:p w14:paraId="5380904E"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Sørger for at rapporten, v</w:t>
      </w:r>
      <w:r w:rsidRPr="00F16E29">
        <w:rPr>
          <w:rFonts w:ascii="Calibri" w:hAnsi="Calibri" w:cs="Calibri"/>
          <w:sz w:val="22"/>
          <w:szCs w:val="22"/>
        </w:rPr>
        <w:t>ideo og annen data som kartleggingsteamet har lagret i BIRK i forbindelse med kartleggingen, slettes 10 virkedager etter oversendelse av rapport til barnevernstjenesten.   </w:t>
      </w:r>
    </w:p>
    <w:p w14:paraId="062CD11D" w14:textId="33D7EB2D" w:rsidR="00451739" w:rsidRPr="00451739" w:rsidRDefault="00451739" w:rsidP="00451739">
      <w:pPr>
        <w:ind w:firstLine="40"/>
        <w:textAlignment w:val="baseline"/>
        <w:rPr>
          <w:rFonts w:ascii="Calibri" w:hAnsi="Calibri" w:cs="Calibri"/>
          <w:sz w:val="22"/>
          <w:szCs w:val="22"/>
        </w:rPr>
      </w:pPr>
    </w:p>
    <w:p w14:paraId="005EF1AC" w14:textId="77777777" w:rsidR="00451739" w:rsidRPr="00451739" w:rsidRDefault="00451739" w:rsidP="00451739">
      <w:pPr>
        <w:textAlignment w:val="baseline"/>
        <w:rPr>
          <w:rFonts w:ascii="Calibri" w:hAnsi="Calibri" w:cs="Calibri"/>
          <w:sz w:val="22"/>
          <w:szCs w:val="22"/>
        </w:rPr>
      </w:pPr>
      <w:r w:rsidRPr="00451739">
        <w:rPr>
          <w:rFonts w:ascii="Calibri" w:hAnsi="Calibri" w:cs="Calibri"/>
          <w:b/>
          <w:bCs/>
          <w:sz w:val="22"/>
          <w:szCs w:val="22"/>
        </w:rPr>
        <w:t>Ansvar for koordinering av kartleggingen:</w:t>
      </w:r>
      <w:r w:rsidRPr="00451739">
        <w:rPr>
          <w:rFonts w:ascii="Calibri" w:hAnsi="Calibri" w:cs="Calibri"/>
          <w:sz w:val="22"/>
          <w:szCs w:val="22"/>
        </w:rPr>
        <w:t> </w:t>
      </w:r>
    </w:p>
    <w:p w14:paraId="556A066F"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Gir tilbakemelding til barnevernstjenesten om mottatt henvisning og dato for kartlegging </w:t>
      </w:r>
    </w:p>
    <w:p w14:paraId="5F85BDF2"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Purrer på barnevernstjenesten ved manglende dokumentasjon </w:t>
      </w:r>
    </w:p>
    <w:p w14:paraId="28D4CB2D"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Sender ut informasjonsskriv om dagen til barnevernstjenesten som skal gås igjennom med følgeperson og barnet </w:t>
      </w:r>
    </w:p>
    <w:p w14:paraId="06834429"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Sender ut liste over dato for kartlegginger og Birknummer til medlemmene av teamet </w:t>
      </w:r>
    </w:p>
    <w:p w14:paraId="74DA7EF5"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Gir beskjed til teamet når dokumentasjonen er lagt inn på Birk slik at de kan begynne å lese seg opp på Birk </w:t>
      </w:r>
    </w:p>
    <w:p w14:paraId="7D456154"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Ansvar for at alle i teamet får lest seg opp på barnet </w:t>
      </w:r>
    </w:p>
    <w:p w14:paraId="69B3DC1C" w14:textId="77777777" w:rsidR="00451739" w:rsidRP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Ansvar for at planleggingen av kartleggingen gjøres på bakgrunn av gjennomlesningen av informasjonen om barnet for skreddersøm til barnet.  </w:t>
      </w:r>
    </w:p>
    <w:p w14:paraId="340FFD1B" w14:textId="3190812A" w:rsidR="00451739" w:rsidRDefault="00451739" w:rsidP="00F16E29">
      <w:pPr>
        <w:numPr>
          <w:ilvl w:val="0"/>
          <w:numId w:val="10"/>
        </w:numPr>
        <w:textAlignment w:val="baseline"/>
        <w:rPr>
          <w:rFonts w:ascii="Calibri" w:hAnsi="Calibri" w:cs="Calibri"/>
          <w:sz w:val="22"/>
          <w:szCs w:val="22"/>
        </w:rPr>
      </w:pPr>
      <w:r w:rsidRPr="00451739">
        <w:rPr>
          <w:rFonts w:ascii="Calibri" w:hAnsi="Calibri" w:cs="Calibri"/>
          <w:sz w:val="22"/>
          <w:szCs w:val="22"/>
        </w:rPr>
        <w:t xml:space="preserve">Ansvar for å legge til rette for og </w:t>
      </w:r>
      <w:proofErr w:type="spellStart"/>
      <w:r w:rsidRPr="00451739">
        <w:rPr>
          <w:rFonts w:ascii="Calibri" w:hAnsi="Calibri" w:cs="Calibri"/>
          <w:sz w:val="22"/>
          <w:szCs w:val="22"/>
        </w:rPr>
        <w:t>fasilitere</w:t>
      </w:r>
      <w:proofErr w:type="spellEnd"/>
      <w:r w:rsidRPr="00451739">
        <w:rPr>
          <w:rFonts w:ascii="Calibri" w:hAnsi="Calibri" w:cs="Calibri"/>
          <w:sz w:val="22"/>
          <w:szCs w:val="22"/>
        </w:rPr>
        <w:t xml:space="preserve"> tverrfaglig drøft </w:t>
      </w:r>
    </w:p>
    <w:p w14:paraId="0FB804DF" w14:textId="77777777" w:rsidR="00091576" w:rsidRPr="00451739" w:rsidRDefault="00091576" w:rsidP="00091576">
      <w:pPr>
        <w:ind w:left="113"/>
        <w:textAlignment w:val="baseline"/>
        <w:rPr>
          <w:rFonts w:ascii="Calibri" w:hAnsi="Calibri" w:cs="Calibri"/>
          <w:sz w:val="22"/>
          <w:szCs w:val="22"/>
        </w:rPr>
      </w:pPr>
    </w:p>
    <w:p w14:paraId="5A99FA71" w14:textId="6029ACDF" w:rsidR="00091576" w:rsidRDefault="00091576" w:rsidP="00091576">
      <w:pPr>
        <w:textAlignment w:val="baseline"/>
        <w:rPr>
          <w:rFonts w:ascii="Calibri" w:hAnsi="Calibri" w:cs="Calibri"/>
          <w:sz w:val="22"/>
          <w:szCs w:val="22"/>
        </w:rPr>
      </w:pPr>
    </w:p>
    <w:p w14:paraId="73F8C3A5" w14:textId="3A5031BA" w:rsidR="00091576" w:rsidRPr="00056035" w:rsidRDefault="00091576" w:rsidP="00091576">
      <w:pPr>
        <w:pStyle w:val="Overskrift2"/>
        <w:shd w:val="clear" w:color="auto" w:fill="E1D169"/>
        <w:rPr>
          <w:b/>
          <w:bCs/>
          <w:color w:val="000000"/>
        </w:rPr>
      </w:pPr>
      <w:bookmarkStart w:id="11" w:name="_Toc106282309"/>
      <w:r w:rsidRPr="00091576">
        <w:rPr>
          <w:b/>
          <w:bCs/>
          <w:color w:val="000000"/>
        </w:rPr>
        <w:t>Den tverrfaglige helsekartleggingen</w:t>
      </w:r>
      <w:bookmarkEnd w:id="11"/>
    </w:p>
    <w:p w14:paraId="7972616B" w14:textId="540A32FF" w:rsidR="00451739" w:rsidRPr="00451739" w:rsidRDefault="00451739" w:rsidP="00091576">
      <w:pPr>
        <w:textAlignment w:val="baseline"/>
        <w:rPr>
          <w:rFonts w:ascii="Calibri" w:hAnsi="Calibri" w:cs="Calibri"/>
          <w:sz w:val="22"/>
          <w:szCs w:val="22"/>
        </w:rPr>
      </w:pPr>
    </w:p>
    <w:p w14:paraId="70EF868A" w14:textId="50916475" w:rsidR="00451739" w:rsidRPr="00091576" w:rsidRDefault="00091576" w:rsidP="00091576">
      <w:pPr>
        <w:textAlignment w:val="baseline"/>
        <w:rPr>
          <w:rFonts w:ascii="Calibri" w:hAnsi="Calibri" w:cs="Calibri"/>
          <w:sz w:val="22"/>
          <w:szCs w:val="22"/>
        </w:rPr>
      </w:pPr>
      <w:r>
        <w:rPr>
          <w:rFonts w:ascii="Calibri" w:hAnsi="Calibri" w:cs="Calibri"/>
          <w:sz w:val="22"/>
          <w:szCs w:val="22"/>
        </w:rPr>
        <w:t xml:space="preserve">Leder </w:t>
      </w:r>
      <w:proofErr w:type="spellStart"/>
      <w:r>
        <w:rPr>
          <w:rFonts w:ascii="Calibri" w:hAnsi="Calibri" w:cs="Calibri"/>
          <w:sz w:val="22"/>
          <w:szCs w:val="22"/>
        </w:rPr>
        <w:t>f</w:t>
      </w:r>
      <w:r w:rsidR="00451739" w:rsidRPr="00091576">
        <w:rPr>
          <w:rFonts w:ascii="Calibri" w:hAnsi="Calibri" w:cs="Calibri"/>
          <w:sz w:val="22"/>
          <w:szCs w:val="22"/>
        </w:rPr>
        <w:t>asilitere</w:t>
      </w:r>
      <w:r>
        <w:rPr>
          <w:rFonts w:ascii="Calibri" w:hAnsi="Calibri" w:cs="Calibri"/>
          <w:sz w:val="22"/>
          <w:szCs w:val="22"/>
        </w:rPr>
        <w:t>r</w:t>
      </w:r>
      <w:proofErr w:type="spellEnd"/>
      <w:r>
        <w:rPr>
          <w:rFonts w:ascii="Calibri" w:hAnsi="Calibri" w:cs="Calibri"/>
          <w:sz w:val="22"/>
          <w:szCs w:val="22"/>
        </w:rPr>
        <w:t xml:space="preserve"> og står ansvarlig for </w:t>
      </w:r>
      <w:r w:rsidR="00451739" w:rsidRPr="00091576">
        <w:rPr>
          <w:rFonts w:ascii="Calibri" w:hAnsi="Calibri" w:cs="Calibri"/>
          <w:sz w:val="22"/>
          <w:szCs w:val="22"/>
        </w:rPr>
        <w:t>Kartleggingsdagen</w:t>
      </w:r>
      <w:r>
        <w:rPr>
          <w:rFonts w:ascii="Calibri" w:hAnsi="Calibri" w:cs="Calibri"/>
          <w:sz w:val="22"/>
          <w:szCs w:val="22"/>
        </w:rPr>
        <w:t>.</w:t>
      </w:r>
    </w:p>
    <w:p w14:paraId="3009615B" w14:textId="6424973E" w:rsidR="00451739" w:rsidRPr="00451739" w:rsidRDefault="00451739" w:rsidP="00091576">
      <w:pPr>
        <w:textAlignment w:val="baseline"/>
        <w:rPr>
          <w:rFonts w:ascii="Calibri" w:hAnsi="Calibri" w:cs="Calibri"/>
          <w:sz w:val="22"/>
          <w:szCs w:val="22"/>
        </w:rPr>
      </w:pPr>
      <w:r w:rsidRPr="00451739">
        <w:rPr>
          <w:rFonts w:ascii="Calibri" w:hAnsi="Calibri" w:cs="Calibri"/>
          <w:sz w:val="22"/>
          <w:szCs w:val="22"/>
        </w:rPr>
        <w:t xml:space="preserve">Det er viktig å huske at dette er en kartlegging og ikke en utredning, og skal heller ikke være for stor. </w:t>
      </w:r>
      <w:r w:rsidR="00091576">
        <w:rPr>
          <w:rFonts w:ascii="Calibri" w:hAnsi="Calibri" w:cs="Calibri"/>
          <w:sz w:val="22"/>
          <w:szCs w:val="22"/>
        </w:rPr>
        <w:t>Kartleggingen</w:t>
      </w:r>
      <w:r w:rsidRPr="00451739">
        <w:rPr>
          <w:rFonts w:ascii="Calibri" w:hAnsi="Calibri" w:cs="Calibri"/>
          <w:sz w:val="22"/>
          <w:szCs w:val="22"/>
        </w:rPr>
        <w:t xml:space="preserve"> skal skreddersys til barnet basert på gjennomgangen av informasjon, men ikke gå utover en dag. Ved behov for utredning av mistanke om psykisk lidelse henvises barnet til PHBU for dette. </w:t>
      </w:r>
      <w:r w:rsidR="00091576">
        <w:rPr>
          <w:rFonts w:ascii="Calibri" w:hAnsi="Calibri" w:cs="Calibri"/>
          <w:sz w:val="22"/>
          <w:szCs w:val="22"/>
        </w:rPr>
        <w:br/>
      </w:r>
    </w:p>
    <w:p w14:paraId="72E8B865" w14:textId="77777777" w:rsidR="00451739" w:rsidRPr="00451739" w:rsidRDefault="00451739" w:rsidP="0096072E">
      <w:pPr>
        <w:numPr>
          <w:ilvl w:val="0"/>
          <w:numId w:val="2"/>
        </w:numPr>
        <w:textAlignment w:val="baseline"/>
        <w:rPr>
          <w:rFonts w:ascii="Calibri" w:hAnsi="Calibri" w:cs="Calibri"/>
          <w:sz w:val="22"/>
          <w:szCs w:val="22"/>
        </w:rPr>
      </w:pPr>
      <w:r w:rsidRPr="00451739">
        <w:rPr>
          <w:rFonts w:ascii="Calibri" w:hAnsi="Calibri" w:cs="Calibri"/>
          <w:sz w:val="22"/>
          <w:szCs w:val="22"/>
        </w:rPr>
        <w:t xml:space="preserve">Gjennom dagen skal </w:t>
      </w:r>
      <w:r w:rsidRPr="00451739">
        <w:rPr>
          <w:rFonts w:ascii="Calibri" w:hAnsi="Calibri" w:cs="Calibri"/>
          <w:sz w:val="22"/>
          <w:szCs w:val="22"/>
          <w:u w:val="single"/>
        </w:rPr>
        <w:t>barnelege</w:t>
      </w:r>
      <w:r w:rsidRPr="00451739">
        <w:rPr>
          <w:rFonts w:ascii="Calibri" w:hAnsi="Calibri" w:cs="Calibri"/>
          <w:sz w:val="22"/>
          <w:szCs w:val="22"/>
        </w:rPr>
        <w:t xml:space="preserve"> forvalte somatisk helseperspektivet gjennom å vurdere barnets fysiske fungering og behov innen somatisk helse som vil kunne medføre behov for oppfølging innenfor førstelinjetjenesten og/eller spesialisthelsetjenesten. </w:t>
      </w:r>
    </w:p>
    <w:p w14:paraId="64F700D0" w14:textId="77777777" w:rsidR="00451739" w:rsidRPr="00451739" w:rsidRDefault="00451739" w:rsidP="0096072E">
      <w:pPr>
        <w:numPr>
          <w:ilvl w:val="0"/>
          <w:numId w:val="2"/>
        </w:numPr>
        <w:textAlignment w:val="baseline"/>
        <w:rPr>
          <w:rFonts w:ascii="Calibri" w:hAnsi="Calibri" w:cs="Calibri"/>
          <w:sz w:val="22"/>
          <w:szCs w:val="22"/>
        </w:rPr>
      </w:pPr>
      <w:r w:rsidRPr="00451739">
        <w:rPr>
          <w:rFonts w:ascii="Calibri" w:hAnsi="Calibri" w:cs="Calibri"/>
          <w:sz w:val="22"/>
          <w:szCs w:val="22"/>
        </w:rPr>
        <w:t xml:space="preserve">Gjennom dagen skal </w:t>
      </w:r>
      <w:r w:rsidRPr="00451739">
        <w:rPr>
          <w:rFonts w:ascii="Calibri" w:hAnsi="Calibri" w:cs="Calibri"/>
          <w:sz w:val="22"/>
          <w:szCs w:val="22"/>
          <w:u w:val="single"/>
        </w:rPr>
        <w:t>psykolog fra BUP</w:t>
      </w:r>
      <w:r w:rsidRPr="00451739">
        <w:rPr>
          <w:rFonts w:ascii="Calibri" w:hAnsi="Calibri" w:cs="Calibri"/>
          <w:sz w:val="22"/>
          <w:szCs w:val="22"/>
        </w:rPr>
        <w:t xml:space="preserve"> forvalte psykisk helseperspektivet gjennom å vurdere barnets psykiske fungering og behov innen psykisk helse som vil kunne medføre behov for oppfølging innenfor førstelinjetjenesten og/eller spesialisthelsetjenesten.  </w:t>
      </w:r>
    </w:p>
    <w:p w14:paraId="72E70ACB" w14:textId="77777777" w:rsidR="00451739" w:rsidRPr="00451739" w:rsidRDefault="00451739" w:rsidP="0096072E">
      <w:pPr>
        <w:numPr>
          <w:ilvl w:val="0"/>
          <w:numId w:val="2"/>
        </w:numPr>
        <w:textAlignment w:val="baseline"/>
        <w:rPr>
          <w:rFonts w:ascii="Calibri" w:hAnsi="Calibri" w:cs="Calibri"/>
          <w:sz w:val="22"/>
          <w:szCs w:val="22"/>
        </w:rPr>
      </w:pPr>
      <w:r w:rsidRPr="00451739">
        <w:rPr>
          <w:rFonts w:ascii="Calibri" w:hAnsi="Calibri" w:cs="Calibri"/>
          <w:sz w:val="22"/>
          <w:szCs w:val="22"/>
          <w:u w:val="single"/>
        </w:rPr>
        <w:t>Psykologen fra Bufetat</w:t>
      </w:r>
      <w:r w:rsidRPr="00451739">
        <w:rPr>
          <w:rFonts w:ascii="Calibri" w:hAnsi="Calibri" w:cs="Calibri"/>
          <w:sz w:val="22"/>
          <w:szCs w:val="22"/>
        </w:rPr>
        <w:t xml:space="preserve"> skal forvalte det barnevernfaglige perspektivet, samspill, tilknytning og omsorgsbehov.  </w:t>
      </w:r>
    </w:p>
    <w:p w14:paraId="249608C8" w14:textId="77777777" w:rsidR="00451739" w:rsidRPr="00451739" w:rsidRDefault="00451739" w:rsidP="0096072E">
      <w:pPr>
        <w:numPr>
          <w:ilvl w:val="0"/>
          <w:numId w:val="2"/>
        </w:numPr>
        <w:textAlignment w:val="baseline"/>
        <w:rPr>
          <w:rFonts w:ascii="Calibri" w:hAnsi="Calibri" w:cs="Calibri"/>
          <w:sz w:val="22"/>
          <w:szCs w:val="22"/>
        </w:rPr>
      </w:pPr>
      <w:r w:rsidRPr="00451739">
        <w:rPr>
          <w:rFonts w:ascii="Calibri" w:hAnsi="Calibri" w:cs="Calibri"/>
          <w:sz w:val="22"/>
          <w:szCs w:val="22"/>
          <w:u w:val="single"/>
        </w:rPr>
        <w:t>Barnevernfaglig</w:t>
      </w:r>
      <w:r w:rsidRPr="00451739">
        <w:rPr>
          <w:rFonts w:ascii="Calibri" w:hAnsi="Calibri" w:cs="Calibri"/>
          <w:sz w:val="22"/>
          <w:szCs w:val="22"/>
        </w:rPr>
        <w:t xml:space="preserve"> skal sammen med psykologen forvalte det barnevernfaglige perspektivet og omsorgsbehov. </w:t>
      </w:r>
    </w:p>
    <w:p w14:paraId="0FD48FE3" w14:textId="77777777" w:rsidR="00504A4E" w:rsidRDefault="00504A4E" w:rsidP="00504A4E">
      <w:pPr>
        <w:ind w:left="113"/>
        <w:textAlignment w:val="baseline"/>
        <w:rPr>
          <w:rFonts w:ascii="Calibri" w:hAnsi="Calibri" w:cs="Calibri"/>
          <w:b/>
          <w:bCs/>
          <w:sz w:val="22"/>
          <w:szCs w:val="22"/>
        </w:rPr>
      </w:pPr>
    </w:p>
    <w:p w14:paraId="2ADB9E06" w14:textId="21031F4D" w:rsidR="00451739" w:rsidRPr="00504A4E" w:rsidRDefault="00451739" w:rsidP="00504A4E">
      <w:pPr>
        <w:ind w:left="113"/>
        <w:textAlignment w:val="baseline"/>
        <w:rPr>
          <w:rFonts w:ascii="Calibri" w:hAnsi="Calibri" w:cs="Calibri"/>
          <w:sz w:val="22"/>
          <w:szCs w:val="22"/>
        </w:rPr>
      </w:pPr>
      <w:r w:rsidRPr="00504A4E">
        <w:rPr>
          <w:rFonts w:ascii="Calibri" w:hAnsi="Calibri" w:cs="Calibri"/>
          <w:b/>
          <w:bCs/>
          <w:sz w:val="22"/>
          <w:szCs w:val="22"/>
        </w:rPr>
        <w:t>Den tverrfaglige drøftingen</w:t>
      </w:r>
      <w:r w:rsidRPr="00504A4E">
        <w:rPr>
          <w:rFonts w:ascii="Calibri" w:hAnsi="Calibri" w:cs="Calibri"/>
          <w:sz w:val="22"/>
          <w:szCs w:val="22"/>
        </w:rPr>
        <w:t xml:space="preserve"> med teamet hvor hele teamet deltar og forvalter sitt perspektiv (se over). Psykologen fra Bufetat vil ha et ekstra ansvar i å oversette barnets behov vurdert av lege og psykolog fra BUP til tiltak i fosterhjem eller miljøterapeutiske tiltak (</w:t>
      </w:r>
      <w:proofErr w:type="spellStart"/>
      <w:r w:rsidRPr="00504A4E">
        <w:rPr>
          <w:rFonts w:ascii="Calibri" w:hAnsi="Calibri" w:cs="Calibri"/>
          <w:sz w:val="22"/>
          <w:szCs w:val="22"/>
        </w:rPr>
        <w:t>avh</w:t>
      </w:r>
      <w:proofErr w:type="spellEnd"/>
      <w:r w:rsidRPr="00504A4E">
        <w:rPr>
          <w:rFonts w:ascii="Calibri" w:hAnsi="Calibri" w:cs="Calibri"/>
          <w:sz w:val="22"/>
          <w:szCs w:val="22"/>
        </w:rPr>
        <w:t xml:space="preserve"> av hvor barnet bor), samt </w:t>
      </w:r>
      <w:proofErr w:type="spellStart"/>
      <w:r w:rsidRPr="00504A4E">
        <w:rPr>
          <w:rFonts w:ascii="Calibri" w:hAnsi="Calibri" w:cs="Calibri"/>
          <w:sz w:val="22"/>
          <w:szCs w:val="22"/>
        </w:rPr>
        <w:t>evt</w:t>
      </w:r>
      <w:proofErr w:type="spellEnd"/>
      <w:r w:rsidRPr="00504A4E">
        <w:rPr>
          <w:rFonts w:ascii="Calibri" w:hAnsi="Calibri" w:cs="Calibri"/>
          <w:sz w:val="22"/>
          <w:szCs w:val="22"/>
        </w:rPr>
        <w:t xml:space="preserve"> behov for tilrettelegging i barnehage eller skole. </w:t>
      </w:r>
    </w:p>
    <w:p w14:paraId="6AECFF18" w14:textId="77777777" w:rsidR="00504A4E" w:rsidRDefault="00504A4E" w:rsidP="00504A4E">
      <w:pPr>
        <w:ind w:left="113"/>
        <w:textAlignment w:val="baseline"/>
        <w:rPr>
          <w:rFonts w:ascii="Calibri" w:hAnsi="Calibri" w:cs="Calibri"/>
          <w:b/>
          <w:bCs/>
          <w:sz w:val="22"/>
          <w:szCs w:val="22"/>
        </w:rPr>
      </w:pPr>
    </w:p>
    <w:p w14:paraId="4A5E1919" w14:textId="16F5B352" w:rsidR="00504A4E" w:rsidRDefault="00451739" w:rsidP="00504A4E">
      <w:pPr>
        <w:ind w:left="113"/>
        <w:textAlignment w:val="baseline"/>
        <w:rPr>
          <w:rFonts w:ascii="Calibri" w:hAnsi="Calibri" w:cs="Calibri"/>
          <w:b/>
          <w:bCs/>
          <w:sz w:val="22"/>
          <w:szCs w:val="22"/>
        </w:rPr>
      </w:pPr>
      <w:r w:rsidRPr="00504A4E">
        <w:rPr>
          <w:rFonts w:ascii="Calibri" w:hAnsi="Calibri" w:cs="Calibri"/>
          <w:b/>
          <w:bCs/>
          <w:sz w:val="22"/>
          <w:szCs w:val="22"/>
        </w:rPr>
        <w:t>Rapportskriving</w:t>
      </w:r>
    </w:p>
    <w:p w14:paraId="464A1CF4" w14:textId="4806DD21" w:rsidR="00451739" w:rsidRPr="00504A4E" w:rsidRDefault="00451739" w:rsidP="00504A4E">
      <w:pPr>
        <w:ind w:left="113"/>
        <w:textAlignment w:val="baseline"/>
        <w:rPr>
          <w:rFonts w:ascii="Calibri" w:hAnsi="Calibri" w:cs="Calibri"/>
          <w:sz w:val="22"/>
          <w:szCs w:val="22"/>
        </w:rPr>
      </w:pPr>
      <w:r w:rsidRPr="00504A4E">
        <w:rPr>
          <w:rFonts w:ascii="Calibri" w:hAnsi="Calibri" w:cs="Calibri"/>
          <w:sz w:val="22"/>
          <w:szCs w:val="22"/>
        </w:rPr>
        <w:t>Hvert teammedlem vil skrive inn sine resultater og vurderinger. De vil skrive inn anbefalinger om oppfølging av helse og omsorgsbehovene. </w:t>
      </w:r>
    </w:p>
    <w:p w14:paraId="24458F24" w14:textId="77777777" w:rsidR="00451739" w:rsidRPr="00451739" w:rsidRDefault="00451739" w:rsidP="00307013">
      <w:pPr>
        <w:numPr>
          <w:ilvl w:val="0"/>
          <w:numId w:val="10"/>
        </w:numPr>
        <w:textAlignment w:val="baseline"/>
        <w:rPr>
          <w:rFonts w:ascii="Calibri" w:hAnsi="Calibri" w:cs="Calibri"/>
          <w:sz w:val="22"/>
          <w:szCs w:val="22"/>
        </w:rPr>
      </w:pPr>
      <w:r w:rsidRPr="00451739">
        <w:rPr>
          <w:rFonts w:ascii="Calibri" w:hAnsi="Calibri" w:cs="Calibri"/>
          <w:sz w:val="22"/>
          <w:szCs w:val="22"/>
        </w:rPr>
        <w:t>Lese gjennom og sørge for at rapporten er klar for utsendelse. </w:t>
      </w:r>
    </w:p>
    <w:p w14:paraId="55D76188" w14:textId="77777777" w:rsidR="004C1CC9" w:rsidRDefault="00451739" w:rsidP="00307013">
      <w:pPr>
        <w:numPr>
          <w:ilvl w:val="0"/>
          <w:numId w:val="10"/>
        </w:numPr>
        <w:textAlignment w:val="baseline"/>
        <w:rPr>
          <w:rFonts w:ascii="Calibri" w:hAnsi="Calibri" w:cs="Calibri"/>
          <w:sz w:val="22"/>
          <w:szCs w:val="22"/>
        </w:rPr>
      </w:pPr>
      <w:r w:rsidRPr="00451739">
        <w:rPr>
          <w:rFonts w:ascii="Calibri" w:hAnsi="Calibri" w:cs="Calibri"/>
          <w:sz w:val="22"/>
          <w:szCs w:val="22"/>
        </w:rPr>
        <w:t>Sende rapporten til rett person i barnevernstjenesten </w:t>
      </w:r>
    </w:p>
    <w:p w14:paraId="2DE7ABF2" w14:textId="77777777" w:rsidR="004C1CC9" w:rsidRDefault="004C1CC9" w:rsidP="004C1CC9">
      <w:pPr>
        <w:ind w:left="397"/>
        <w:textAlignment w:val="baseline"/>
        <w:rPr>
          <w:rFonts w:ascii="Calibri" w:hAnsi="Calibri" w:cs="Calibri"/>
          <w:sz w:val="22"/>
          <w:szCs w:val="22"/>
        </w:rPr>
      </w:pPr>
    </w:p>
    <w:p w14:paraId="71439021" w14:textId="42C580B6" w:rsidR="00451739" w:rsidRPr="004C1CC9" w:rsidRDefault="00451739" w:rsidP="004C1CC9">
      <w:pPr>
        <w:textAlignment w:val="baseline"/>
        <w:rPr>
          <w:rFonts w:ascii="Calibri" w:hAnsi="Calibri" w:cs="Calibri"/>
          <w:sz w:val="22"/>
          <w:szCs w:val="22"/>
        </w:rPr>
      </w:pPr>
      <w:r w:rsidRPr="004C1CC9">
        <w:rPr>
          <w:rFonts w:ascii="Calibri" w:hAnsi="Calibri" w:cs="Calibri"/>
          <w:b/>
          <w:bCs/>
          <w:sz w:val="22"/>
          <w:szCs w:val="22"/>
        </w:rPr>
        <w:t>Datahøsting</w:t>
      </w:r>
      <w:r w:rsidRPr="004C1CC9">
        <w:rPr>
          <w:rFonts w:ascii="Calibri" w:hAnsi="Calibri" w:cs="Calibri"/>
          <w:sz w:val="22"/>
          <w:szCs w:val="22"/>
        </w:rPr>
        <w:t> </w:t>
      </w:r>
    </w:p>
    <w:p w14:paraId="47FD33F4" w14:textId="77777777" w:rsidR="00451739" w:rsidRPr="00451739" w:rsidRDefault="00451739" w:rsidP="00307013">
      <w:pPr>
        <w:numPr>
          <w:ilvl w:val="0"/>
          <w:numId w:val="10"/>
        </w:numPr>
        <w:textAlignment w:val="baseline"/>
        <w:rPr>
          <w:rFonts w:ascii="Calibri" w:hAnsi="Calibri" w:cs="Calibri"/>
          <w:sz w:val="22"/>
          <w:szCs w:val="22"/>
        </w:rPr>
      </w:pPr>
      <w:r w:rsidRPr="00451739">
        <w:rPr>
          <w:rFonts w:ascii="Calibri" w:hAnsi="Calibri" w:cs="Calibri"/>
          <w:sz w:val="22"/>
          <w:szCs w:val="22"/>
        </w:rPr>
        <w:t>Ansvarlig for datahøsting: </w:t>
      </w:r>
    </w:p>
    <w:p w14:paraId="57BEFC1E" w14:textId="77777777" w:rsidR="00451739" w:rsidRPr="00451739" w:rsidRDefault="00451739" w:rsidP="00307013">
      <w:pPr>
        <w:numPr>
          <w:ilvl w:val="0"/>
          <w:numId w:val="10"/>
        </w:numPr>
        <w:textAlignment w:val="baseline"/>
        <w:rPr>
          <w:rFonts w:ascii="Calibri" w:hAnsi="Calibri" w:cs="Calibri"/>
          <w:sz w:val="22"/>
          <w:szCs w:val="22"/>
        </w:rPr>
      </w:pPr>
      <w:r w:rsidRPr="00451739">
        <w:rPr>
          <w:rFonts w:ascii="Calibri" w:hAnsi="Calibri" w:cs="Calibri"/>
          <w:sz w:val="22"/>
          <w:szCs w:val="22"/>
        </w:rPr>
        <w:t>Ansvarlig for å legge inn data i datainnhøstingsskjemaet ved hver kartlegging </w:t>
      </w:r>
    </w:p>
    <w:p w14:paraId="54DAFAFD" w14:textId="77777777" w:rsidR="00451739" w:rsidRPr="00451739" w:rsidRDefault="00451739" w:rsidP="00307013">
      <w:pPr>
        <w:numPr>
          <w:ilvl w:val="0"/>
          <w:numId w:val="10"/>
        </w:numPr>
        <w:textAlignment w:val="baseline"/>
        <w:rPr>
          <w:rFonts w:ascii="Calibri" w:hAnsi="Calibri" w:cs="Calibri"/>
          <w:sz w:val="22"/>
          <w:szCs w:val="22"/>
        </w:rPr>
      </w:pPr>
      <w:r w:rsidRPr="00451739">
        <w:rPr>
          <w:rFonts w:ascii="Calibri" w:hAnsi="Calibri" w:cs="Calibri"/>
          <w:sz w:val="22"/>
          <w:szCs w:val="22"/>
        </w:rPr>
        <w:t>Ansvarlig for å legge til rette for at teamet svarer på kvalitative undersøkelser </w:t>
      </w:r>
    </w:p>
    <w:p w14:paraId="6FDBB1EB" w14:textId="55341A6B" w:rsidR="00451739" w:rsidRPr="00451739" w:rsidRDefault="00451739" w:rsidP="00451739">
      <w:pPr>
        <w:ind w:left="1080" w:firstLine="40"/>
        <w:textAlignment w:val="baseline"/>
        <w:rPr>
          <w:rFonts w:ascii="Calibri" w:hAnsi="Calibri" w:cs="Calibri"/>
          <w:sz w:val="22"/>
          <w:szCs w:val="22"/>
        </w:rPr>
      </w:pPr>
    </w:p>
    <w:p w14:paraId="5A4587CB" w14:textId="77777777" w:rsidR="00451739" w:rsidRPr="004C1CC9" w:rsidRDefault="00451739" w:rsidP="004C1CC9">
      <w:pPr>
        <w:textAlignment w:val="baseline"/>
        <w:rPr>
          <w:rFonts w:ascii="Calibri" w:hAnsi="Calibri" w:cs="Calibri"/>
          <w:sz w:val="22"/>
          <w:szCs w:val="22"/>
        </w:rPr>
      </w:pPr>
      <w:r w:rsidRPr="004C1CC9">
        <w:rPr>
          <w:rFonts w:ascii="Calibri" w:hAnsi="Calibri" w:cs="Calibri"/>
          <w:b/>
          <w:bCs/>
          <w:sz w:val="22"/>
          <w:szCs w:val="22"/>
        </w:rPr>
        <w:t>Hensyn i forhold til tolk</w:t>
      </w:r>
      <w:r w:rsidRPr="004C1CC9">
        <w:rPr>
          <w:rFonts w:ascii="Calibri" w:hAnsi="Calibri" w:cs="Calibri"/>
          <w:sz w:val="22"/>
          <w:szCs w:val="22"/>
        </w:rPr>
        <w:t> </w:t>
      </w:r>
    </w:p>
    <w:p w14:paraId="387767AA" w14:textId="77777777" w:rsidR="00451739" w:rsidRPr="00451739" w:rsidRDefault="00451739" w:rsidP="00307013">
      <w:pPr>
        <w:numPr>
          <w:ilvl w:val="0"/>
          <w:numId w:val="10"/>
        </w:numPr>
        <w:textAlignment w:val="baseline"/>
        <w:rPr>
          <w:rFonts w:ascii="Calibri" w:hAnsi="Calibri" w:cs="Calibri"/>
          <w:sz w:val="22"/>
          <w:szCs w:val="22"/>
        </w:rPr>
      </w:pPr>
      <w:r w:rsidRPr="00451739">
        <w:rPr>
          <w:rFonts w:ascii="Calibri" w:hAnsi="Calibri" w:cs="Calibri"/>
          <w:sz w:val="22"/>
          <w:szCs w:val="22"/>
        </w:rPr>
        <w:t>Tilrettelegging for bruk av tolk </w:t>
      </w:r>
    </w:p>
    <w:p w14:paraId="57D0B455" w14:textId="77777777" w:rsidR="00451739" w:rsidRPr="00451739" w:rsidRDefault="00451739" w:rsidP="00307013">
      <w:pPr>
        <w:numPr>
          <w:ilvl w:val="0"/>
          <w:numId w:val="10"/>
        </w:numPr>
        <w:textAlignment w:val="baseline"/>
        <w:rPr>
          <w:rFonts w:ascii="Calibri" w:hAnsi="Calibri" w:cs="Calibri"/>
          <w:sz w:val="22"/>
          <w:szCs w:val="22"/>
        </w:rPr>
      </w:pPr>
      <w:r w:rsidRPr="00451739">
        <w:rPr>
          <w:rFonts w:ascii="Calibri" w:hAnsi="Calibri" w:cs="Calibri"/>
          <w:sz w:val="22"/>
          <w:szCs w:val="22"/>
        </w:rPr>
        <w:t>Bestilling av tolk </w:t>
      </w:r>
    </w:p>
    <w:p w14:paraId="7CA2F6F8" w14:textId="6ACB0F78" w:rsidR="00451739" w:rsidRDefault="00451739" w:rsidP="00307013">
      <w:pPr>
        <w:numPr>
          <w:ilvl w:val="0"/>
          <w:numId w:val="10"/>
        </w:numPr>
        <w:textAlignment w:val="baseline"/>
        <w:rPr>
          <w:rFonts w:ascii="Calibri" w:hAnsi="Calibri" w:cs="Calibri"/>
          <w:sz w:val="22"/>
          <w:szCs w:val="22"/>
        </w:rPr>
      </w:pPr>
      <w:r w:rsidRPr="00451739">
        <w:rPr>
          <w:rFonts w:ascii="Calibri" w:hAnsi="Calibri" w:cs="Calibri"/>
          <w:sz w:val="22"/>
          <w:szCs w:val="22"/>
        </w:rPr>
        <w:t>Hvis mulig er det viktig med opplæring av tolk.  </w:t>
      </w:r>
    </w:p>
    <w:p w14:paraId="0B1D68A8" w14:textId="0244A477" w:rsidR="00091576" w:rsidRDefault="00091576" w:rsidP="00091576">
      <w:pPr>
        <w:textAlignment w:val="baseline"/>
        <w:rPr>
          <w:rFonts w:ascii="Calibri" w:hAnsi="Calibri" w:cs="Calibri"/>
          <w:sz w:val="22"/>
          <w:szCs w:val="22"/>
        </w:rPr>
      </w:pPr>
    </w:p>
    <w:p w14:paraId="0C0592D8" w14:textId="6B5B3C89" w:rsidR="00DB604E" w:rsidRPr="00CA4454" w:rsidRDefault="00DB604E" w:rsidP="00DB604E">
      <w:pPr>
        <w:pStyle w:val="Overskrift1"/>
        <w:shd w:val="clear" w:color="auto" w:fill="B6CFBF"/>
        <w:rPr>
          <w:rFonts w:asciiTheme="minorHAnsi" w:hAnsiTheme="minorHAnsi" w:cstheme="minorHAnsi"/>
          <w:b/>
          <w:bCs/>
          <w:color w:val="000000"/>
        </w:rPr>
      </w:pPr>
      <w:bookmarkStart w:id="12" w:name="_Toc106282310"/>
      <w:r>
        <w:rPr>
          <w:rFonts w:asciiTheme="minorHAnsi" w:hAnsiTheme="minorHAnsi" w:cstheme="minorHAnsi"/>
          <w:b/>
          <w:bCs/>
          <w:color w:val="000000"/>
        </w:rPr>
        <w:t>Administrativ støtterolle</w:t>
      </w:r>
      <w:bookmarkEnd w:id="12"/>
    </w:p>
    <w:p w14:paraId="1E661BE2" w14:textId="4E487EDA" w:rsidR="00091576" w:rsidRDefault="00091576" w:rsidP="00091576">
      <w:pPr>
        <w:textAlignment w:val="baseline"/>
        <w:rPr>
          <w:rFonts w:ascii="Calibri" w:hAnsi="Calibri" w:cs="Calibri"/>
          <w:sz w:val="22"/>
          <w:szCs w:val="22"/>
        </w:rPr>
      </w:pPr>
    </w:p>
    <w:p w14:paraId="17BCA382" w14:textId="563B6EE5" w:rsidR="00DB604E" w:rsidRPr="00056035" w:rsidRDefault="00DB604E" w:rsidP="00DB604E">
      <w:pPr>
        <w:pStyle w:val="Overskrift2"/>
        <w:shd w:val="clear" w:color="auto" w:fill="E1D169"/>
        <w:rPr>
          <w:b/>
          <w:bCs/>
          <w:color w:val="000000"/>
        </w:rPr>
      </w:pPr>
      <w:bookmarkStart w:id="13" w:name="_Toc106282311"/>
      <w:r w:rsidRPr="00091576">
        <w:rPr>
          <w:b/>
          <w:bCs/>
          <w:color w:val="000000"/>
        </w:rPr>
        <w:t>Kompetansekrav</w:t>
      </w:r>
      <w:bookmarkEnd w:id="13"/>
    </w:p>
    <w:p w14:paraId="3AD973DD" w14:textId="77777777" w:rsidR="00DB604E" w:rsidRPr="00451739" w:rsidRDefault="00DB604E" w:rsidP="00DB604E">
      <w:pPr>
        <w:textAlignment w:val="baseline"/>
        <w:rPr>
          <w:rFonts w:ascii="Calibri" w:hAnsi="Calibri" w:cs="Calibri"/>
          <w:sz w:val="22"/>
          <w:szCs w:val="22"/>
        </w:rPr>
      </w:pPr>
    </w:p>
    <w:p w14:paraId="412755DE" w14:textId="77777777" w:rsidR="00091576" w:rsidRPr="00091576" w:rsidRDefault="00091576" w:rsidP="00307013">
      <w:pPr>
        <w:numPr>
          <w:ilvl w:val="0"/>
          <w:numId w:val="15"/>
        </w:numPr>
        <w:textAlignment w:val="baseline"/>
        <w:rPr>
          <w:rFonts w:ascii="Calibri" w:hAnsi="Calibri" w:cs="Calibri"/>
          <w:sz w:val="22"/>
          <w:szCs w:val="22"/>
        </w:rPr>
      </w:pPr>
      <w:r w:rsidRPr="00091576">
        <w:rPr>
          <w:rFonts w:ascii="Calibri" w:hAnsi="Calibri" w:cs="Calibri"/>
          <w:sz w:val="22"/>
          <w:szCs w:val="22"/>
        </w:rPr>
        <w:t>Erfaring med samarbeid med helse og barnevern </w:t>
      </w:r>
    </w:p>
    <w:p w14:paraId="1D1603D6" w14:textId="77777777" w:rsidR="00091576" w:rsidRPr="00091576" w:rsidRDefault="00091576" w:rsidP="00307013">
      <w:pPr>
        <w:numPr>
          <w:ilvl w:val="0"/>
          <w:numId w:val="15"/>
        </w:numPr>
        <w:textAlignment w:val="baseline"/>
        <w:rPr>
          <w:rFonts w:ascii="Calibri" w:hAnsi="Calibri" w:cs="Calibri"/>
          <w:sz w:val="22"/>
          <w:szCs w:val="22"/>
        </w:rPr>
      </w:pPr>
      <w:r w:rsidRPr="00091576">
        <w:rPr>
          <w:rFonts w:ascii="Calibri" w:hAnsi="Calibri" w:cs="Calibri"/>
          <w:sz w:val="22"/>
          <w:szCs w:val="22"/>
        </w:rPr>
        <w:t>Erfaring med utadrettet virksomhet </w:t>
      </w:r>
    </w:p>
    <w:p w14:paraId="709DE894" w14:textId="513C6545" w:rsidR="00091576" w:rsidRDefault="00091576" w:rsidP="00091576">
      <w:pPr>
        <w:textAlignment w:val="baseline"/>
        <w:rPr>
          <w:rFonts w:ascii="Calibri" w:hAnsi="Calibri" w:cs="Calibri"/>
          <w:sz w:val="22"/>
          <w:szCs w:val="22"/>
        </w:rPr>
      </w:pPr>
      <w:r w:rsidRPr="00091576">
        <w:rPr>
          <w:rFonts w:ascii="Calibri" w:hAnsi="Calibri" w:cs="Calibri"/>
          <w:sz w:val="22"/>
          <w:szCs w:val="22"/>
        </w:rPr>
        <w:t> </w:t>
      </w:r>
    </w:p>
    <w:p w14:paraId="20F42DB6" w14:textId="278FE40E" w:rsidR="00DB604E" w:rsidRPr="00056035" w:rsidRDefault="00DB604E" w:rsidP="00DB604E">
      <w:pPr>
        <w:pStyle w:val="Overskrift2"/>
        <w:shd w:val="clear" w:color="auto" w:fill="E1D169"/>
        <w:rPr>
          <w:b/>
          <w:bCs/>
          <w:color w:val="000000"/>
        </w:rPr>
      </w:pPr>
      <w:bookmarkStart w:id="14" w:name="_Toc106282312"/>
      <w:r w:rsidRPr="00091576">
        <w:rPr>
          <w:b/>
          <w:bCs/>
          <w:color w:val="000000"/>
        </w:rPr>
        <w:t>Oppgaver man kan få delegert fra leder</w:t>
      </w:r>
      <w:bookmarkEnd w:id="14"/>
    </w:p>
    <w:p w14:paraId="1505F77D" w14:textId="77777777" w:rsidR="00DB604E" w:rsidRPr="00091576" w:rsidRDefault="00DB604E" w:rsidP="00091576">
      <w:pPr>
        <w:textAlignment w:val="baseline"/>
        <w:rPr>
          <w:rFonts w:ascii="Calibri" w:hAnsi="Calibri" w:cs="Calibri"/>
          <w:sz w:val="22"/>
          <w:szCs w:val="22"/>
        </w:rPr>
      </w:pPr>
    </w:p>
    <w:p w14:paraId="46860CE0" w14:textId="77777777" w:rsidR="00091576" w:rsidRPr="00091576" w:rsidRDefault="00091576" w:rsidP="00091576">
      <w:pPr>
        <w:textAlignment w:val="baseline"/>
        <w:rPr>
          <w:rFonts w:ascii="Calibri" w:hAnsi="Calibri" w:cs="Calibri"/>
          <w:sz w:val="22"/>
          <w:szCs w:val="22"/>
        </w:rPr>
      </w:pPr>
      <w:r w:rsidRPr="00091576">
        <w:rPr>
          <w:rFonts w:ascii="Calibri" w:hAnsi="Calibri" w:cs="Calibri"/>
          <w:b/>
          <w:bCs/>
          <w:sz w:val="22"/>
          <w:szCs w:val="22"/>
        </w:rPr>
        <w:t>Kommunikasjon</w:t>
      </w:r>
      <w:r w:rsidRPr="00091576">
        <w:rPr>
          <w:rFonts w:ascii="Calibri" w:hAnsi="Calibri" w:cs="Calibri"/>
          <w:sz w:val="22"/>
          <w:szCs w:val="22"/>
        </w:rPr>
        <w:t> </w:t>
      </w:r>
    </w:p>
    <w:p w14:paraId="1FA8DA19" w14:textId="77777777" w:rsidR="00091576" w:rsidRPr="00091576" w:rsidRDefault="00091576" w:rsidP="00307013">
      <w:pPr>
        <w:numPr>
          <w:ilvl w:val="0"/>
          <w:numId w:val="10"/>
        </w:numPr>
        <w:textAlignment w:val="baseline"/>
        <w:rPr>
          <w:rFonts w:ascii="Calibri" w:hAnsi="Calibri" w:cs="Calibri"/>
          <w:sz w:val="22"/>
          <w:szCs w:val="22"/>
        </w:rPr>
      </w:pPr>
      <w:r w:rsidRPr="00091576">
        <w:rPr>
          <w:rFonts w:ascii="Calibri" w:hAnsi="Calibri" w:cs="Calibri"/>
          <w:sz w:val="22"/>
          <w:szCs w:val="22"/>
        </w:rPr>
        <w:t>Utsendelse av informasjonsmateriell til relevante aktører og samarbeidspartnere </w:t>
      </w:r>
    </w:p>
    <w:p w14:paraId="2BC3BA10" w14:textId="77777777" w:rsidR="00091576" w:rsidRPr="00091576" w:rsidRDefault="00091576" w:rsidP="00307013">
      <w:pPr>
        <w:numPr>
          <w:ilvl w:val="0"/>
          <w:numId w:val="10"/>
        </w:numPr>
        <w:textAlignment w:val="baseline"/>
        <w:rPr>
          <w:rFonts w:ascii="Calibri" w:hAnsi="Calibri" w:cs="Calibri"/>
          <w:sz w:val="22"/>
          <w:szCs w:val="22"/>
        </w:rPr>
      </w:pPr>
      <w:r w:rsidRPr="00091576">
        <w:rPr>
          <w:rFonts w:ascii="Calibri" w:hAnsi="Calibri" w:cs="Calibri"/>
          <w:sz w:val="22"/>
          <w:szCs w:val="22"/>
        </w:rPr>
        <w:t>Kontaktperson  </w:t>
      </w:r>
    </w:p>
    <w:p w14:paraId="0EC5CE82" w14:textId="7FFB6D07" w:rsidR="00091576" w:rsidRPr="00091576" w:rsidRDefault="00091576" w:rsidP="00307013">
      <w:pPr>
        <w:textAlignment w:val="baseline"/>
        <w:rPr>
          <w:rFonts w:ascii="Calibri" w:hAnsi="Calibri" w:cs="Calibri"/>
          <w:sz w:val="22"/>
          <w:szCs w:val="22"/>
        </w:rPr>
      </w:pPr>
    </w:p>
    <w:p w14:paraId="55900AC5" w14:textId="77777777" w:rsidR="00091576" w:rsidRPr="00091576" w:rsidRDefault="00091576" w:rsidP="00091576">
      <w:pPr>
        <w:textAlignment w:val="baseline"/>
        <w:rPr>
          <w:rFonts w:ascii="Calibri" w:hAnsi="Calibri" w:cs="Calibri"/>
          <w:sz w:val="22"/>
          <w:szCs w:val="22"/>
        </w:rPr>
      </w:pPr>
      <w:r w:rsidRPr="00091576">
        <w:rPr>
          <w:rFonts w:ascii="Calibri" w:hAnsi="Calibri" w:cs="Calibri"/>
          <w:b/>
          <w:bCs/>
          <w:sz w:val="22"/>
          <w:szCs w:val="22"/>
        </w:rPr>
        <w:t>Henvisninger</w:t>
      </w:r>
      <w:r w:rsidRPr="00091576">
        <w:rPr>
          <w:rFonts w:ascii="Calibri" w:hAnsi="Calibri" w:cs="Calibri"/>
          <w:sz w:val="22"/>
          <w:szCs w:val="22"/>
        </w:rPr>
        <w:t> </w:t>
      </w:r>
    </w:p>
    <w:p w14:paraId="11FA1497" w14:textId="77777777" w:rsidR="00091576" w:rsidRPr="00091576" w:rsidRDefault="00091576" w:rsidP="00307013">
      <w:pPr>
        <w:numPr>
          <w:ilvl w:val="0"/>
          <w:numId w:val="10"/>
        </w:numPr>
        <w:textAlignment w:val="baseline"/>
        <w:rPr>
          <w:rFonts w:ascii="Calibri" w:hAnsi="Calibri" w:cs="Calibri"/>
          <w:sz w:val="22"/>
          <w:szCs w:val="22"/>
        </w:rPr>
      </w:pPr>
      <w:r w:rsidRPr="00091576">
        <w:rPr>
          <w:rFonts w:ascii="Calibri" w:hAnsi="Calibri" w:cs="Calibri"/>
          <w:sz w:val="22"/>
          <w:szCs w:val="22"/>
        </w:rPr>
        <w:t xml:space="preserve">Tar </w:t>
      </w:r>
      <w:proofErr w:type="spellStart"/>
      <w:proofErr w:type="gramStart"/>
      <w:r w:rsidRPr="00091576">
        <w:rPr>
          <w:rFonts w:ascii="Calibri" w:hAnsi="Calibri" w:cs="Calibri"/>
          <w:sz w:val="22"/>
          <w:szCs w:val="22"/>
        </w:rPr>
        <w:t>i mot</w:t>
      </w:r>
      <w:proofErr w:type="spellEnd"/>
      <w:proofErr w:type="gramEnd"/>
      <w:r w:rsidRPr="00091576">
        <w:rPr>
          <w:rFonts w:ascii="Calibri" w:hAnsi="Calibri" w:cs="Calibri"/>
          <w:sz w:val="22"/>
          <w:szCs w:val="22"/>
        </w:rPr>
        <w:t xml:space="preserve"> henvisningene  </w:t>
      </w:r>
    </w:p>
    <w:p w14:paraId="41F4A359" w14:textId="77777777" w:rsidR="00091576" w:rsidRPr="00091576" w:rsidRDefault="00091576" w:rsidP="00307013">
      <w:pPr>
        <w:numPr>
          <w:ilvl w:val="0"/>
          <w:numId w:val="10"/>
        </w:numPr>
        <w:textAlignment w:val="baseline"/>
        <w:rPr>
          <w:rFonts w:ascii="Calibri" w:hAnsi="Calibri" w:cs="Calibri"/>
          <w:sz w:val="22"/>
          <w:szCs w:val="22"/>
        </w:rPr>
      </w:pPr>
      <w:r w:rsidRPr="00091576">
        <w:rPr>
          <w:rFonts w:ascii="Calibri" w:hAnsi="Calibri" w:cs="Calibri"/>
          <w:sz w:val="22"/>
          <w:szCs w:val="22"/>
        </w:rPr>
        <w:t>Bekrefter mottatt henvisning </w:t>
      </w:r>
    </w:p>
    <w:p w14:paraId="612B538A" w14:textId="77777777" w:rsidR="00091576" w:rsidRPr="00091576" w:rsidRDefault="00091576" w:rsidP="00091576">
      <w:pPr>
        <w:textAlignment w:val="baseline"/>
        <w:rPr>
          <w:rFonts w:ascii="Calibri" w:hAnsi="Calibri" w:cs="Calibri"/>
          <w:sz w:val="22"/>
          <w:szCs w:val="22"/>
        </w:rPr>
      </w:pPr>
      <w:r w:rsidRPr="00091576">
        <w:rPr>
          <w:rFonts w:ascii="Calibri" w:hAnsi="Calibri" w:cs="Calibri"/>
          <w:sz w:val="22"/>
          <w:szCs w:val="22"/>
        </w:rPr>
        <w:t> </w:t>
      </w:r>
    </w:p>
    <w:p w14:paraId="5630B68A" w14:textId="77777777" w:rsidR="00091576" w:rsidRPr="00091576" w:rsidRDefault="00091576" w:rsidP="00091576">
      <w:pPr>
        <w:textAlignment w:val="baseline"/>
        <w:rPr>
          <w:rFonts w:ascii="Calibri" w:hAnsi="Calibri" w:cs="Calibri"/>
          <w:sz w:val="22"/>
          <w:szCs w:val="22"/>
        </w:rPr>
      </w:pPr>
      <w:r w:rsidRPr="00091576">
        <w:rPr>
          <w:rFonts w:ascii="Calibri" w:hAnsi="Calibri" w:cs="Calibri"/>
          <w:b/>
          <w:bCs/>
          <w:sz w:val="22"/>
          <w:szCs w:val="22"/>
        </w:rPr>
        <w:t>Dokumentasjonsforvaltning og personvern</w:t>
      </w:r>
      <w:r w:rsidRPr="00091576">
        <w:rPr>
          <w:rFonts w:ascii="Calibri" w:hAnsi="Calibri" w:cs="Calibri"/>
          <w:sz w:val="22"/>
          <w:szCs w:val="22"/>
        </w:rPr>
        <w:t> </w:t>
      </w:r>
    </w:p>
    <w:p w14:paraId="25D7AB12" w14:textId="77777777" w:rsidR="00091576" w:rsidRPr="00091576" w:rsidRDefault="00091576" w:rsidP="0096072E">
      <w:pPr>
        <w:numPr>
          <w:ilvl w:val="0"/>
          <w:numId w:val="6"/>
        </w:numPr>
        <w:textAlignment w:val="baseline"/>
        <w:rPr>
          <w:rFonts w:ascii="Calibri" w:hAnsi="Calibri" w:cs="Calibri"/>
          <w:sz w:val="22"/>
          <w:szCs w:val="22"/>
        </w:rPr>
      </w:pPr>
      <w:r w:rsidRPr="00091576">
        <w:rPr>
          <w:rFonts w:ascii="Calibri" w:hAnsi="Calibri" w:cs="Calibri"/>
          <w:sz w:val="22"/>
          <w:szCs w:val="22"/>
        </w:rPr>
        <w:t xml:space="preserve">Sørger for at dokumentasjonen blir sendt dokumentforvaltning for rett behandling og </w:t>
      </w:r>
      <w:proofErr w:type="spellStart"/>
      <w:r w:rsidRPr="00091576">
        <w:rPr>
          <w:rFonts w:ascii="Calibri" w:hAnsi="Calibri" w:cs="Calibri"/>
          <w:sz w:val="22"/>
          <w:szCs w:val="22"/>
        </w:rPr>
        <w:t>scanning</w:t>
      </w:r>
      <w:proofErr w:type="spellEnd"/>
      <w:r w:rsidRPr="00091576">
        <w:rPr>
          <w:rFonts w:ascii="Calibri" w:hAnsi="Calibri" w:cs="Calibri"/>
          <w:sz w:val="22"/>
          <w:szCs w:val="22"/>
        </w:rPr>
        <w:t xml:space="preserve"> og innlegging på Birk rett avdeling. </w:t>
      </w:r>
    </w:p>
    <w:p w14:paraId="5DCA8A55" w14:textId="77777777" w:rsidR="00091576" w:rsidRPr="00091576" w:rsidRDefault="00091576" w:rsidP="0096072E">
      <w:pPr>
        <w:numPr>
          <w:ilvl w:val="0"/>
          <w:numId w:val="7"/>
        </w:numPr>
        <w:textAlignment w:val="baseline"/>
        <w:rPr>
          <w:rFonts w:ascii="Calibri" w:hAnsi="Calibri" w:cs="Calibri"/>
          <w:sz w:val="22"/>
          <w:szCs w:val="22"/>
        </w:rPr>
      </w:pPr>
      <w:r w:rsidRPr="00091576">
        <w:rPr>
          <w:rFonts w:ascii="Calibri" w:hAnsi="Calibri" w:cs="Calibri"/>
          <w:sz w:val="22"/>
          <w:szCs w:val="22"/>
        </w:rPr>
        <w:t>Ansvarlig for personvern  </w:t>
      </w:r>
    </w:p>
    <w:p w14:paraId="3E29D2F1" w14:textId="77777777" w:rsidR="00091576" w:rsidRPr="00091576" w:rsidRDefault="00091576" w:rsidP="0096072E">
      <w:pPr>
        <w:numPr>
          <w:ilvl w:val="0"/>
          <w:numId w:val="7"/>
        </w:numPr>
        <w:textAlignment w:val="baseline"/>
        <w:rPr>
          <w:rFonts w:ascii="Calibri" w:hAnsi="Calibri" w:cs="Calibri"/>
          <w:sz w:val="22"/>
          <w:szCs w:val="22"/>
        </w:rPr>
      </w:pPr>
      <w:r w:rsidRPr="00091576">
        <w:rPr>
          <w:rFonts w:ascii="Calibri" w:hAnsi="Calibri" w:cs="Calibri"/>
          <w:sz w:val="22"/>
          <w:szCs w:val="22"/>
        </w:rPr>
        <w:t>Ansvarlig for at ikke noen dokumenter eller rapporter kommer på avveie </w:t>
      </w:r>
    </w:p>
    <w:p w14:paraId="658E4F40" w14:textId="77777777" w:rsidR="00091576" w:rsidRPr="00091576" w:rsidRDefault="00091576" w:rsidP="0096072E">
      <w:pPr>
        <w:numPr>
          <w:ilvl w:val="0"/>
          <w:numId w:val="7"/>
        </w:numPr>
        <w:textAlignment w:val="baseline"/>
        <w:rPr>
          <w:rFonts w:ascii="Calibri" w:hAnsi="Calibri" w:cs="Calibri"/>
          <w:sz w:val="22"/>
          <w:szCs w:val="22"/>
        </w:rPr>
      </w:pPr>
      <w:r w:rsidRPr="00091576">
        <w:rPr>
          <w:rFonts w:ascii="Calibri" w:hAnsi="Calibri" w:cs="Calibri"/>
          <w:sz w:val="22"/>
          <w:szCs w:val="22"/>
        </w:rPr>
        <w:t>Sørger for at rapportene blir ferdigstilt og sendt til henviser raskest mulig </w:t>
      </w:r>
    </w:p>
    <w:p w14:paraId="1F833314" w14:textId="77777777" w:rsidR="00091576" w:rsidRPr="00091576" w:rsidRDefault="00091576" w:rsidP="0096072E">
      <w:pPr>
        <w:numPr>
          <w:ilvl w:val="0"/>
          <w:numId w:val="7"/>
        </w:numPr>
        <w:textAlignment w:val="baseline"/>
        <w:rPr>
          <w:rFonts w:ascii="Calibri" w:hAnsi="Calibri" w:cs="Calibri"/>
          <w:sz w:val="22"/>
          <w:szCs w:val="22"/>
        </w:rPr>
      </w:pPr>
      <w:r w:rsidRPr="00091576">
        <w:rPr>
          <w:rFonts w:ascii="Calibri" w:hAnsi="Calibri" w:cs="Calibri"/>
          <w:sz w:val="22"/>
          <w:szCs w:val="22"/>
        </w:rPr>
        <w:t>Sørger for at rapporten, video og annen data som kartleggingsteamet har lagret i BIRK i forbindelse med kartleggingen, slettes 10 virkedager etter oversendelse av rapport til barnevernstjenesten.   </w:t>
      </w:r>
    </w:p>
    <w:p w14:paraId="074B3E2A" w14:textId="77777777" w:rsidR="00091576" w:rsidRPr="00091576" w:rsidRDefault="00091576" w:rsidP="00091576">
      <w:pPr>
        <w:textAlignment w:val="baseline"/>
        <w:rPr>
          <w:rFonts w:ascii="Calibri" w:hAnsi="Calibri" w:cs="Calibri"/>
          <w:sz w:val="22"/>
          <w:szCs w:val="22"/>
        </w:rPr>
      </w:pPr>
      <w:r w:rsidRPr="00091576">
        <w:rPr>
          <w:rFonts w:ascii="Calibri" w:hAnsi="Calibri" w:cs="Calibri"/>
          <w:sz w:val="22"/>
          <w:szCs w:val="22"/>
        </w:rPr>
        <w:t> </w:t>
      </w:r>
    </w:p>
    <w:p w14:paraId="62223995" w14:textId="77777777" w:rsidR="000E4CEF" w:rsidRDefault="000E4CEF" w:rsidP="00091576">
      <w:pPr>
        <w:textAlignment w:val="baseline"/>
        <w:rPr>
          <w:rFonts w:ascii="Calibri" w:hAnsi="Calibri" w:cs="Calibri"/>
          <w:b/>
          <w:bCs/>
          <w:sz w:val="22"/>
          <w:szCs w:val="22"/>
        </w:rPr>
      </w:pPr>
    </w:p>
    <w:p w14:paraId="6C9C9810" w14:textId="274D78DB" w:rsidR="00091576" w:rsidRPr="00091576" w:rsidRDefault="00091576" w:rsidP="00091576">
      <w:pPr>
        <w:textAlignment w:val="baseline"/>
        <w:rPr>
          <w:rFonts w:ascii="Calibri" w:hAnsi="Calibri" w:cs="Calibri"/>
          <w:sz w:val="22"/>
          <w:szCs w:val="22"/>
        </w:rPr>
      </w:pPr>
      <w:r w:rsidRPr="00091576">
        <w:rPr>
          <w:rFonts w:ascii="Calibri" w:hAnsi="Calibri" w:cs="Calibri"/>
          <w:b/>
          <w:bCs/>
          <w:sz w:val="22"/>
          <w:szCs w:val="22"/>
        </w:rPr>
        <w:lastRenderedPageBreak/>
        <w:t>Koordinering av kartleggingen:</w:t>
      </w:r>
      <w:r w:rsidRPr="00091576">
        <w:rPr>
          <w:rFonts w:ascii="Calibri" w:hAnsi="Calibri" w:cs="Calibri"/>
          <w:sz w:val="22"/>
          <w:szCs w:val="22"/>
        </w:rPr>
        <w:t> </w:t>
      </w:r>
    </w:p>
    <w:p w14:paraId="4E82909A" w14:textId="77777777" w:rsidR="00091576" w:rsidRPr="00091576" w:rsidRDefault="00091576" w:rsidP="0096072E">
      <w:pPr>
        <w:numPr>
          <w:ilvl w:val="0"/>
          <w:numId w:val="8"/>
        </w:numPr>
        <w:textAlignment w:val="baseline"/>
        <w:rPr>
          <w:rFonts w:ascii="Calibri" w:hAnsi="Calibri" w:cs="Calibri"/>
          <w:sz w:val="22"/>
          <w:szCs w:val="22"/>
        </w:rPr>
      </w:pPr>
      <w:r w:rsidRPr="00091576">
        <w:rPr>
          <w:rFonts w:ascii="Calibri" w:hAnsi="Calibri" w:cs="Calibri"/>
          <w:sz w:val="22"/>
          <w:szCs w:val="22"/>
        </w:rPr>
        <w:t>Gir tilbakemelding til barnevernstjenesten om mottatt henvisning og dato for kartlegging </w:t>
      </w:r>
    </w:p>
    <w:p w14:paraId="01F24847" w14:textId="77777777" w:rsidR="00091576" w:rsidRPr="00091576" w:rsidRDefault="00091576" w:rsidP="0096072E">
      <w:pPr>
        <w:numPr>
          <w:ilvl w:val="0"/>
          <w:numId w:val="8"/>
        </w:numPr>
        <w:textAlignment w:val="baseline"/>
        <w:rPr>
          <w:rFonts w:ascii="Calibri" w:hAnsi="Calibri" w:cs="Calibri"/>
          <w:sz w:val="22"/>
          <w:szCs w:val="22"/>
        </w:rPr>
      </w:pPr>
      <w:r w:rsidRPr="00091576">
        <w:rPr>
          <w:rFonts w:ascii="Calibri" w:hAnsi="Calibri" w:cs="Calibri"/>
          <w:sz w:val="22"/>
          <w:szCs w:val="22"/>
        </w:rPr>
        <w:t>Purrer på barnevernstjenesten ved manglende dokumentasjon </w:t>
      </w:r>
    </w:p>
    <w:p w14:paraId="46CB8796" w14:textId="77777777" w:rsidR="00091576" w:rsidRPr="00091576" w:rsidRDefault="00091576" w:rsidP="0096072E">
      <w:pPr>
        <w:numPr>
          <w:ilvl w:val="0"/>
          <w:numId w:val="8"/>
        </w:numPr>
        <w:textAlignment w:val="baseline"/>
        <w:rPr>
          <w:rFonts w:ascii="Calibri" w:hAnsi="Calibri" w:cs="Calibri"/>
          <w:sz w:val="22"/>
          <w:szCs w:val="22"/>
        </w:rPr>
      </w:pPr>
      <w:r w:rsidRPr="00091576">
        <w:rPr>
          <w:rFonts w:ascii="Calibri" w:hAnsi="Calibri" w:cs="Calibri"/>
          <w:sz w:val="22"/>
          <w:szCs w:val="22"/>
        </w:rPr>
        <w:t>Sender ut informasjonsskriv om dagen til barnevernstjenesten som skal gås igjennom med følgeperson og barnet </w:t>
      </w:r>
    </w:p>
    <w:p w14:paraId="091D5D64" w14:textId="77777777" w:rsidR="00091576" w:rsidRPr="00091576" w:rsidRDefault="00091576" w:rsidP="0096072E">
      <w:pPr>
        <w:numPr>
          <w:ilvl w:val="0"/>
          <w:numId w:val="8"/>
        </w:numPr>
        <w:textAlignment w:val="baseline"/>
        <w:rPr>
          <w:rFonts w:ascii="Calibri" w:hAnsi="Calibri" w:cs="Calibri"/>
          <w:sz w:val="22"/>
          <w:szCs w:val="22"/>
        </w:rPr>
      </w:pPr>
      <w:r w:rsidRPr="00091576">
        <w:rPr>
          <w:rFonts w:ascii="Calibri" w:hAnsi="Calibri" w:cs="Calibri"/>
          <w:sz w:val="22"/>
          <w:szCs w:val="22"/>
        </w:rPr>
        <w:t>Sender ut liste over dato for kartlegginger og Birknummer til medlemmene av teamet </w:t>
      </w:r>
    </w:p>
    <w:p w14:paraId="46946BEB" w14:textId="77777777" w:rsidR="00091576" w:rsidRPr="00091576" w:rsidRDefault="00091576" w:rsidP="0096072E">
      <w:pPr>
        <w:numPr>
          <w:ilvl w:val="0"/>
          <w:numId w:val="9"/>
        </w:numPr>
        <w:textAlignment w:val="baseline"/>
        <w:rPr>
          <w:rFonts w:ascii="Calibri" w:hAnsi="Calibri" w:cs="Calibri"/>
          <w:sz w:val="22"/>
          <w:szCs w:val="22"/>
        </w:rPr>
      </w:pPr>
      <w:r w:rsidRPr="00091576">
        <w:rPr>
          <w:rFonts w:ascii="Calibri" w:hAnsi="Calibri" w:cs="Calibri"/>
          <w:sz w:val="22"/>
          <w:szCs w:val="22"/>
        </w:rPr>
        <w:t>Gir beskjed til teamet når dokumentasjonen er lagt inn på Birk slik at de kan begynne å lese seg opp på Birk </w:t>
      </w:r>
    </w:p>
    <w:p w14:paraId="46FCDEC0" w14:textId="77777777" w:rsidR="00091576" w:rsidRPr="00091576" w:rsidRDefault="00091576" w:rsidP="0096072E">
      <w:pPr>
        <w:numPr>
          <w:ilvl w:val="0"/>
          <w:numId w:val="9"/>
        </w:numPr>
        <w:textAlignment w:val="baseline"/>
        <w:rPr>
          <w:rFonts w:ascii="Calibri" w:hAnsi="Calibri" w:cs="Calibri"/>
          <w:sz w:val="22"/>
          <w:szCs w:val="22"/>
        </w:rPr>
      </w:pPr>
      <w:r w:rsidRPr="00091576">
        <w:rPr>
          <w:rFonts w:ascii="Calibri" w:hAnsi="Calibri" w:cs="Calibri"/>
          <w:sz w:val="22"/>
          <w:szCs w:val="22"/>
        </w:rPr>
        <w:t>Ansvar for at alle i teamet får lest seg opp på barnet </w:t>
      </w:r>
    </w:p>
    <w:p w14:paraId="6DFA576B" w14:textId="77777777" w:rsidR="00091576" w:rsidRPr="00091576" w:rsidRDefault="00091576" w:rsidP="00091576">
      <w:pPr>
        <w:textAlignment w:val="baseline"/>
        <w:rPr>
          <w:rFonts w:ascii="Calibri" w:hAnsi="Calibri" w:cs="Calibri"/>
          <w:sz w:val="22"/>
          <w:szCs w:val="22"/>
        </w:rPr>
      </w:pPr>
      <w:r w:rsidRPr="00091576">
        <w:rPr>
          <w:rFonts w:ascii="Calibri" w:hAnsi="Calibri" w:cs="Calibri"/>
          <w:sz w:val="22"/>
          <w:szCs w:val="22"/>
        </w:rPr>
        <w:t> </w:t>
      </w:r>
    </w:p>
    <w:p w14:paraId="37F8A4C0" w14:textId="77777777" w:rsidR="00091576" w:rsidRPr="00091576" w:rsidRDefault="00091576" w:rsidP="00091576">
      <w:pPr>
        <w:textAlignment w:val="baseline"/>
        <w:rPr>
          <w:rFonts w:ascii="Calibri" w:hAnsi="Calibri" w:cs="Calibri"/>
          <w:sz w:val="22"/>
          <w:szCs w:val="22"/>
        </w:rPr>
      </w:pPr>
      <w:r w:rsidRPr="00091576">
        <w:rPr>
          <w:rFonts w:ascii="Calibri" w:hAnsi="Calibri" w:cs="Calibri"/>
          <w:b/>
          <w:bCs/>
          <w:sz w:val="22"/>
          <w:szCs w:val="22"/>
        </w:rPr>
        <w:t>Datahøsting</w:t>
      </w:r>
      <w:r w:rsidRPr="00091576">
        <w:rPr>
          <w:rFonts w:ascii="Calibri" w:hAnsi="Calibri" w:cs="Calibri"/>
          <w:sz w:val="22"/>
          <w:szCs w:val="22"/>
        </w:rPr>
        <w:t> </w:t>
      </w:r>
    </w:p>
    <w:p w14:paraId="58D51D69" w14:textId="77777777" w:rsidR="00091576" w:rsidRPr="00091576" w:rsidRDefault="00091576" w:rsidP="0096072E">
      <w:pPr>
        <w:numPr>
          <w:ilvl w:val="0"/>
          <w:numId w:val="10"/>
        </w:numPr>
        <w:textAlignment w:val="baseline"/>
        <w:rPr>
          <w:rFonts w:ascii="Calibri" w:hAnsi="Calibri" w:cs="Calibri"/>
          <w:sz w:val="22"/>
          <w:szCs w:val="22"/>
        </w:rPr>
      </w:pPr>
      <w:r w:rsidRPr="00091576">
        <w:rPr>
          <w:rFonts w:ascii="Calibri" w:hAnsi="Calibri" w:cs="Calibri"/>
          <w:sz w:val="22"/>
          <w:szCs w:val="22"/>
        </w:rPr>
        <w:t>Ansvarlig for datahøsting: </w:t>
      </w:r>
    </w:p>
    <w:p w14:paraId="02D61FD0" w14:textId="77777777" w:rsidR="00091576" w:rsidRPr="00091576" w:rsidRDefault="00091576" w:rsidP="0096072E">
      <w:pPr>
        <w:numPr>
          <w:ilvl w:val="0"/>
          <w:numId w:val="11"/>
        </w:numPr>
        <w:textAlignment w:val="baseline"/>
        <w:rPr>
          <w:rFonts w:ascii="Calibri" w:hAnsi="Calibri" w:cs="Calibri"/>
          <w:sz w:val="22"/>
          <w:szCs w:val="22"/>
        </w:rPr>
      </w:pPr>
      <w:r w:rsidRPr="00091576">
        <w:rPr>
          <w:rFonts w:ascii="Calibri" w:hAnsi="Calibri" w:cs="Calibri"/>
          <w:sz w:val="22"/>
          <w:szCs w:val="22"/>
        </w:rPr>
        <w:t>Ansvarlig for å legge inn data i datainnhøstingsskjemaet ved hver kartlegging </w:t>
      </w:r>
    </w:p>
    <w:p w14:paraId="6B8F19CB" w14:textId="77777777" w:rsidR="00091576" w:rsidRPr="00091576" w:rsidRDefault="00091576" w:rsidP="0096072E">
      <w:pPr>
        <w:numPr>
          <w:ilvl w:val="0"/>
          <w:numId w:val="11"/>
        </w:numPr>
        <w:textAlignment w:val="baseline"/>
        <w:rPr>
          <w:rFonts w:ascii="Calibri" w:hAnsi="Calibri" w:cs="Calibri"/>
          <w:sz w:val="22"/>
          <w:szCs w:val="22"/>
        </w:rPr>
      </w:pPr>
      <w:r w:rsidRPr="00091576">
        <w:rPr>
          <w:rFonts w:ascii="Calibri" w:hAnsi="Calibri" w:cs="Calibri"/>
          <w:sz w:val="22"/>
          <w:szCs w:val="22"/>
        </w:rPr>
        <w:t>Ansvarlig for å legge til rette for at teamet svarer på kvalitative undersøkelser </w:t>
      </w:r>
    </w:p>
    <w:p w14:paraId="6BDD7988" w14:textId="77777777" w:rsidR="00091576" w:rsidRPr="00091576" w:rsidRDefault="00091576" w:rsidP="00091576">
      <w:pPr>
        <w:textAlignment w:val="baseline"/>
        <w:rPr>
          <w:rFonts w:ascii="Calibri" w:hAnsi="Calibri" w:cs="Calibri"/>
          <w:sz w:val="22"/>
          <w:szCs w:val="22"/>
        </w:rPr>
      </w:pPr>
      <w:r w:rsidRPr="00091576">
        <w:rPr>
          <w:rFonts w:ascii="Calibri" w:hAnsi="Calibri" w:cs="Calibri"/>
          <w:sz w:val="22"/>
          <w:szCs w:val="22"/>
        </w:rPr>
        <w:t> </w:t>
      </w:r>
    </w:p>
    <w:p w14:paraId="2A8C3FD5" w14:textId="77777777" w:rsidR="00091576" w:rsidRPr="00091576" w:rsidRDefault="00091576" w:rsidP="00091576">
      <w:pPr>
        <w:textAlignment w:val="baseline"/>
        <w:rPr>
          <w:rFonts w:ascii="Calibri" w:hAnsi="Calibri" w:cs="Calibri"/>
          <w:sz w:val="22"/>
          <w:szCs w:val="22"/>
        </w:rPr>
      </w:pPr>
      <w:r w:rsidRPr="00091576">
        <w:rPr>
          <w:rFonts w:ascii="Calibri" w:hAnsi="Calibri" w:cs="Calibri"/>
          <w:b/>
          <w:bCs/>
          <w:sz w:val="22"/>
          <w:szCs w:val="22"/>
        </w:rPr>
        <w:t>Hensyn i forhold til tolk</w:t>
      </w:r>
      <w:r w:rsidRPr="00091576">
        <w:rPr>
          <w:rFonts w:ascii="Calibri" w:hAnsi="Calibri" w:cs="Calibri"/>
          <w:sz w:val="22"/>
          <w:szCs w:val="22"/>
        </w:rPr>
        <w:t> </w:t>
      </w:r>
    </w:p>
    <w:p w14:paraId="617997BB" w14:textId="77777777" w:rsidR="00091576" w:rsidRPr="00091576" w:rsidRDefault="00091576" w:rsidP="00307013">
      <w:pPr>
        <w:numPr>
          <w:ilvl w:val="0"/>
          <w:numId w:val="10"/>
        </w:numPr>
        <w:textAlignment w:val="baseline"/>
        <w:rPr>
          <w:rFonts w:ascii="Calibri" w:hAnsi="Calibri" w:cs="Calibri"/>
          <w:sz w:val="22"/>
          <w:szCs w:val="22"/>
        </w:rPr>
      </w:pPr>
      <w:r w:rsidRPr="00091576">
        <w:rPr>
          <w:rFonts w:ascii="Calibri" w:hAnsi="Calibri" w:cs="Calibri"/>
          <w:sz w:val="22"/>
          <w:szCs w:val="22"/>
        </w:rPr>
        <w:t>Tilrettelegging for bruk av tolk </w:t>
      </w:r>
    </w:p>
    <w:p w14:paraId="10BEDA78" w14:textId="77777777" w:rsidR="00091576" w:rsidRPr="00091576" w:rsidRDefault="00091576" w:rsidP="00307013">
      <w:pPr>
        <w:numPr>
          <w:ilvl w:val="0"/>
          <w:numId w:val="10"/>
        </w:numPr>
        <w:textAlignment w:val="baseline"/>
        <w:rPr>
          <w:rFonts w:ascii="Calibri" w:hAnsi="Calibri" w:cs="Calibri"/>
          <w:sz w:val="22"/>
          <w:szCs w:val="22"/>
        </w:rPr>
      </w:pPr>
      <w:r w:rsidRPr="00091576">
        <w:rPr>
          <w:rFonts w:ascii="Calibri" w:hAnsi="Calibri" w:cs="Calibri"/>
          <w:sz w:val="22"/>
          <w:szCs w:val="22"/>
        </w:rPr>
        <w:t>Bestilling av tolk </w:t>
      </w:r>
    </w:p>
    <w:p w14:paraId="078F9649" w14:textId="77777777" w:rsidR="000E4CEF" w:rsidRDefault="000E4CEF" w:rsidP="00091576">
      <w:pPr>
        <w:textAlignment w:val="baseline"/>
        <w:rPr>
          <w:rFonts w:ascii="Calibri" w:hAnsi="Calibri" w:cs="Calibri"/>
          <w:b/>
          <w:bCs/>
          <w:sz w:val="22"/>
          <w:szCs w:val="22"/>
        </w:rPr>
      </w:pPr>
    </w:p>
    <w:p w14:paraId="04CFF8E7" w14:textId="5607E2AB" w:rsidR="00091576" w:rsidRPr="00091576" w:rsidRDefault="00091576" w:rsidP="00091576">
      <w:pPr>
        <w:textAlignment w:val="baseline"/>
        <w:rPr>
          <w:rFonts w:ascii="Calibri" w:hAnsi="Calibri" w:cs="Calibri"/>
          <w:sz w:val="22"/>
          <w:szCs w:val="22"/>
        </w:rPr>
      </w:pPr>
      <w:r w:rsidRPr="00091576">
        <w:rPr>
          <w:rFonts w:ascii="Calibri" w:hAnsi="Calibri" w:cs="Calibri"/>
          <w:b/>
          <w:bCs/>
          <w:sz w:val="22"/>
          <w:szCs w:val="22"/>
        </w:rPr>
        <w:t>Annet</w:t>
      </w:r>
      <w:r w:rsidRPr="00091576">
        <w:rPr>
          <w:rFonts w:ascii="Calibri" w:hAnsi="Calibri" w:cs="Calibri"/>
          <w:sz w:val="22"/>
          <w:szCs w:val="22"/>
        </w:rPr>
        <w:t> </w:t>
      </w:r>
    </w:p>
    <w:p w14:paraId="2E70D009" w14:textId="59362D3B" w:rsidR="006B7401" w:rsidRPr="005F7D46" w:rsidRDefault="00091576" w:rsidP="00307013">
      <w:pPr>
        <w:numPr>
          <w:ilvl w:val="0"/>
          <w:numId w:val="10"/>
        </w:numPr>
        <w:textAlignment w:val="baseline"/>
        <w:rPr>
          <w:rFonts w:ascii="Calibri" w:hAnsi="Calibri" w:cs="Calibri"/>
          <w:sz w:val="22"/>
          <w:szCs w:val="22"/>
        </w:rPr>
      </w:pPr>
      <w:r w:rsidRPr="00091576">
        <w:rPr>
          <w:rFonts w:ascii="Calibri" w:hAnsi="Calibri" w:cs="Calibri"/>
          <w:sz w:val="22"/>
          <w:szCs w:val="22"/>
        </w:rPr>
        <w:t xml:space="preserve">Andre oppgaver man får delegert fra leder </w:t>
      </w:r>
      <w:proofErr w:type="spellStart"/>
      <w:r w:rsidRPr="00091576">
        <w:rPr>
          <w:rFonts w:ascii="Calibri" w:hAnsi="Calibri" w:cs="Calibri"/>
          <w:sz w:val="22"/>
          <w:szCs w:val="22"/>
        </w:rPr>
        <w:t>ifb</w:t>
      </w:r>
      <w:proofErr w:type="spellEnd"/>
      <w:r w:rsidRPr="00091576">
        <w:rPr>
          <w:rFonts w:ascii="Calibri" w:hAnsi="Calibri" w:cs="Calibri"/>
          <w:sz w:val="22"/>
          <w:szCs w:val="22"/>
        </w:rPr>
        <w:t xml:space="preserve"> med tverrfaglig helsekartlegging </w:t>
      </w:r>
    </w:p>
    <w:p w14:paraId="79EC267B" w14:textId="77777777" w:rsidR="006B7401" w:rsidRDefault="006B7401" w:rsidP="006B7401">
      <w:pPr>
        <w:textAlignment w:val="baseline"/>
        <w:rPr>
          <w:rFonts w:ascii="Calibri" w:hAnsi="Calibri" w:cs="Calibri"/>
          <w:b/>
          <w:bCs/>
          <w:sz w:val="22"/>
          <w:szCs w:val="22"/>
        </w:rPr>
      </w:pPr>
    </w:p>
    <w:p w14:paraId="0301022D" w14:textId="4E3A899F" w:rsidR="006B7401" w:rsidRPr="00CA4454" w:rsidRDefault="006B7401" w:rsidP="006B7401">
      <w:pPr>
        <w:pStyle w:val="Overskrift1"/>
        <w:shd w:val="clear" w:color="auto" w:fill="B6CFBF"/>
        <w:rPr>
          <w:rFonts w:asciiTheme="minorHAnsi" w:hAnsiTheme="minorHAnsi" w:cstheme="minorHAnsi"/>
          <w:b/>
          <w:bCs/>
          <w:color w:val="000000"/>
        </w:rPr>
      </w:pPr>
      <w:bookmarkStart w:id="15" w:name="_Toc106282313"/>
      <w:r>
        <w:rPr>
          <w:rFonts w:asciiTheme="minorHAnsi" w:hAnsiTheme="minorHAnsi" w:cstheme="minorHAnsi"/>
          <w:b/>
          <w:bCs/>
          <w:color w:val="000000"/>
        </w:rPr>
        <w:t>Psykologrollen</w:t>
      </w:r>
      <w:bookmarkEnd w:id="15"/>
    </w:p>
    <w:p w14:paraId="58BD2F45" w14:textId="77777777" w:rsidR="006B7401" w:rsidRDefault="006B7401" w:rsidP="006B7401">
      <w:pPr>
        <w:textAlignment w:val="baseline"/>
        <w:rPr>
          <w:rFonts w:ascii="Calibri" w:hAnsi="Calibri" w:cs="Calibri"/>
          <w:sz w:val="22"/>
          <w:szCs w:val="22"/>
        </w:rPr>
      </w:pPr>
    </w:p>
    <w:p w14:paraId="6CCB4960" w14:textId="77777777" w:rsidR="006B7401" w:rsidRPr="00056035" w:rsidRDefault="006B7401" w:rsidP="006B7401">
      <w:pPr>
        <w:pStyle w:val="Overskrift2"/>
        <w:shd w:val="clear" w:color="auto" w:fill="E1D169"/>
        <w:rPr>
          <w:b/>
          <w:bCs/>
          <w:color w:val="000000"/>
        </w:rPr>
      </w:pPr>
      <w:bookmarkStart w:id="16" w:name="_Toc106282314"/>
      <w:r w:rsidRPr="00091576">
        <w:rPr>
          <w:b/>
          <w:bCs/>
          <w:color w:val="000000"/>
        </w:rPr>
        <w:t>Kompetansekrav</w:t>
      </w:r>
      <w:bookmarkEnd w:id="16"/>
    </w:p>
    <w:p w14:paraId="4DCADA84" w14:textId="77777777" w:rsidR="006B7401" w:rsidRPr="00451739" w:rsidRDefault="006B7401" w:rsidP="006B7401">
      <w:pPr>
        <w:textAlignment w:val="baseline"/>
        <w:rPr>
          <w:rFonts w:ascii="Calibri" w:hAnsi="Calibri" w:cs="Calibri"/>
          <w:sz w:val="22"/>
          <w:szCs w:val="22"/>
        </w:rPr>
      </w:pPr>
    </w:p>
    <w:p w14:paraId="4F49CDEE" w14:textId="77777777" w:rsidR="006B7401" w:rsidRPr="006B7401" w:rsidRDefault="006B7401" w:rsidP="006B7401">
      <w:pPr>
        <w:textAlignment w:val="baseline"/>
        <w:rPr>
          <w:rFonts w:ascii="Segoe UI" w:hAnsi="Segoe UI" w:cs="Segoe UI"/>
          <w:sz w:val="18"/>
          <w:szCs w:val="18"/>
        </w:rPr>
      </w:pPr>
      <w:r w:rsidRPr="006B7401">
        <w:rPr>
          <w:rFonts w:ascii="Calibri" w:hAnsi="Calibri" w:cs="Calibri"/>
          <w:b/>
          <w:bCs/>
          <w:sz w:val="22"/>
          <w:szCs w:val="22"/>
        </w:rPr>
        <w:t>Psykolog fra Bufetat:</w:t>
      </w:r>
      <w:r w:rsidRPr="006B7401">
        <w:rPr>
          <w:rFonts w:ascii="Calibri" w:hAnsi="Calibri" w:cs="Calibri"/>
          <w:sz w:val="22"/>
          <w:szCs w:val="22"/>
        </w:rPr>
        <w:t> </w:t>
      </w:r>
    </w:p>
    <w:p w14:paraId="5D6E01F2" w14:textId="77777777" w:rsidR="006B7401" w:rsidRPr="006B7401" w:rsidRDefault="006B7401" w:rsidP="00307013">
      <w:pPr>
        <w:numPr>
          <w:ilvl w:val="0"/>
          <w:numId w:val="10"/>
        </w:numPr>
        <w:textAlignment w:val="baseline"/>
        <w:rPr>
          <w:rFonts w:ascii="Calibri" w:hAnsi="Calibri" w:cs="Calibri"/>
          <w:sz w:val="22"/>
          <w:szCs w:val="22"/>
        </w:rPr>
      </w:pPr>
      <w:r w:rsidRPr="006B7401">
        <w:rPr>
          <w:rFonts w:ascii="Calibri" w:hAnsi="Calibri" w:cs="Calibri"/>
          <w:sz w:val="22"/>
          <w:szCs w:val="22"/>
        </w:rPr>
        <w:t>Psykolog/psykologspesialist </w:t>
      </w:r>
    </w:p>
    <w:p w14:paraId="604D7CA0" w14:textId="77777777" w:rsidR="006B7401" w:rsidRPr="006B7401" w:rsidRDefault="006B7401" w:rsidP="00307013">
      <w:pPr>
        <w:numPr>
          <w:ilvl w:val="0"/>
          <w:numId w:val="10"/>
        </w:numPr>
        <w:textAlignment w:val="baseline"/>
        <w:rPr>
          <w:rFonts w:ascii="Calibri" w:hAnsi="Calibri" w:cs="Calibri"/>
          <w:sz w:val="22"/>
          <w:szCs w:val="22"/>
        </w:rPr>
      </w:pPr>
      <w:r w:rsidRPr="006B7401">
        <w:rPr>
          <w:rFonts w:ascii="Calibri" w:hAnsi="Calibri" w:cs="Calibri"/>
          <w:sz w:val="22"/>
          <w:szCs w:val="22"/>
        </w:rPr>
        <w:t>Erfaring med tverrfaglig arbeid og arbeid i team </w:t>
      </w:r>
    </w:p>
    <w:p w14:paraId="17B2EC8E" w14:textId="77777777" w:rsidR="006B7401" w:rsidRPr="006B7401" w:rsidRDefault="006B7401" w:rsidP="00307013">
      <w:pPr>
        <w:numPr>
          <w:ilvl w:val="0"/>
          <w:numId w:val="10"/>
        </w:numPr>
        <w:textAlignment w:val="baseline"/>
        <w:rPr>
          <w:rFonts w:ascii="Calibri" w:hAnsi="Calibri" w:cs="Calibri"/>
          <w:sz w:val="22"/>
          <w:szCs w:val="22"/>
        </w:rPr>
      </w:pPr>
      <w:r w:rsidRPr="006B7401">
        <w:rPr>
          <w:rFonts w:ascii="Calibri" w:hAnsi="Calibri" w:cs="Calibri"/>
          <w:sz w:val="22"/>
          <w:szCs w:val="22"/>
        </w:rPr>
        <w:t>Erfaring med å oversette barns behov til miljøterapeutiske tiltak og veiledning til fosterforeldre </w:t>
      </w:r>
    </w:p>
    <w:p w14:paraId="4629C2AD" w14:textId="77777777" w:rsidR="006B7401" w:rsidRPr="006B7401" w:rsidRDefault="006B7401" w:rsidP="00307013">
      <w:pPr>
        <w:numPr>
          <w:ilvl w:val="0"/>
          <w:numId w:val="10"/>
        </w:numPr>
        <w:textAlignment w:val="baseline"/>
        <w:rPr>
          <w:rFonts w:ascii="Calibri" w:hAnsi="Calibri" w:cs="Calibri"/>
          <w:sz w:val="22"/>
          <w:szCs w:val="22"/>
        </w:rPr>
      </w:pPr>
      <w:r w:rsidRPr="006B7401">
        <w:rPr>
          <w:rFonts w:ascii="Calibri" w:hAnsi="Calibri" w:cs="Calibri"/>
          <w:sz w:val="22"/>
          <w:szCs w:val="22"/>
        </w:rPr>
        <w:t>Oversikt over tilgjengelige tiltak i Bufetat </w:t>
      </w:r>
    </w:p>
    <w:p w14:paraId="4B1E3E70" w14:textId="77777777" w:rsidR="006B7401" w:rsidRPr="006B7401" w:rsidRDefault="006B7401" w:rsidP="00307013">
      <w:pPr>
        <w:numPr>
          <w:ilvl w:val="0"/>
          <w:numId w:val="10"/>
        </w:numPr>
        <w:textAlignment w:val="baseline"/>
        <w:rPr>
          <w:rFonts w:ascii="Calibri" w:hAnsi="Calibri" w:cs="Calibri"/>
          <w:sz w:val="22"/>
          <w:szCs w:val="22"/>
        </w:rPr>
      </w:pPr>
      <w:r w:rsidRPr="006B7401">
        <w:rPr>
          <w:rFonts w:ascii="Calibri" w:hAnsi="Calibri" w:cs="Calibri"/>
          <w:sz w:val="22"/>
          <w:szCs w:val="22"/>
        </w:rPr>
        <w:t>Opplæring i metodene benyttet i helsekartleggingen </w:t>
      </w:r>
    </w:p>
    <w:p w14:paraId="6318AE7E" w14:textId="77777777" w:rsidR="006B7401" w:rsidRDefault="006B7401" w:rsidP="006B7401">
      <w:pPr>
        <w:ind w:left="113"/>
        <w:textAlignment w:val="baseline"/>
        <w:rPr>
          <w:rFonts w:ascii="Calibri" w:hAnsi="Calibri" w:cs="Calibri"/>
          <w:b/>
          <w:bCs/>
          <w:sz w:val="22"/>
          <w:szCs w:val="22"/>
        </w:rPr>
      </w:pPr>
    </w:p>
    <w:p w14:paraId="624E357D" w14:textId="4226BC75" w:rsidR="006B7401" w:rsidRPr="006B7401" w:rsidRDefault="006B7401" w:rsidP="009F4AAD">
      <w:pPr>
        <w:textAlignment w:val="baseline"/>
        <w:rPr>
          <w:rFonts w:ascii="Segoe UI" w:hAnsi="Segoe UI" w:cs="Segoe UI"/>
          <w:sz w:val="18"/>
          <w:szCs w:val="18"/>
        </w:rPr>
      </w:pPr>
      <w:r w:rsidRPr="006B7401">
        <w:rPr>
          <w:rFonts w:ascii="Calibri" w:hAnsi="Calibri" w:cs="Calibri"/>
          <w:b/>
          <w:bCs/>
          <w:sz w:val="22"/>
          <w:szCs w:val="22"/>
        </w:rPr>
        <w:t>Psykolog fra BUP:</w:t>
      </w:r>
      <w:r w:rsidRPr="006B7401">
        <w:rPr>
          <w:rFonts w:ascii="Calibri" w:hAnsi="Calibri" w:cs="Calibri"/>
          <w:sz w:val="22"/>
          <w:szCs w:val="22"/>
        </w:rPr>
        <w:t> </w:t>
      </w:r>
    </w:p>
    <w:p w14:paraId="6D66DE57" w14:textId="77777777" w:rsidR="006B7401" w:rsidRPr="006B7401" w:rsidRDefault="006B7401" w:rsidP="00307013">
      <w:pPr>
        <w:numPr>
          <w:ilvl w:val="0"/>
          <w:numId w:val="10"/>
        </w:numPr>
        <w:textAlignment w:val="baseline"/>
        <w:rPr>
          <w:rFonts w:ascii="Calibri" w:hAnsi="Calibri" w:cs="Calibri"/>
          <w:sz w:val="22"/>
          <w:szCs w:val="22"/>
        </w:rPr>
      </w:pPr>
      <w:r w:rsidRPr="006B7401">
        <w:rPr>
          <w:rFonts w:ascii="Calibri" w:hAnsi="Calibri" w:cs="Calibri"/>
          <w:sz w:val="22"/>
          <w:szCs w:val="22"/>
        </w:rPr>
        <w:t>Psykologspesialist i barne- og ungdomspsykologi </w:t>
      </w:r>
    </w:p>
    <w:p w14:paraId="1E6C98F5" w14:textId="77777777" w:rsidR="006B7401" w:rsidRPr="006B7401" w:rsidRDefault="006B7401" w:rsidP="000F5471">
      <w:pPr>
        <w:numPr>
          <w:ilvl w:val="1"/>
          <w:numId w:val="15"/>
        </w:numPr>
        <w:textAlignment w:val="baseline"/>
        <w:rPr>
          <w:rFonts w:ascii="Calibri" w:hAnsi="Calibri" w:cs="Calibri"/>
          <w:sz w:val="22"/>
          <w:szCs w:val="22"/>
        </w:rPr>
      </w:pPr>
      <w:r w:rsidRPr="006B7401">
        <w:rPr>
          <w:rFonts w:ascii="Calibri" w:hAnsi="Calibri" w:cs="Calibri"/>
          <w:sz w:val="22"/>
          <w:szCs w:val="22"/>
        </w:rPr>
        <w:t>ved manglende rekruttering minimum 2 års veiledet praksis fra BUP og godt i gang med fordypningsprogram for å bli spesialist. </w:t>
      </w:r>
    </w:p>
    <w:p w14:paraId="4734B177" w14:textId="77777777" w:rsidR="006B7401" w:rsidRPr="006B7401" w:rsidRDefault="006B7401" w:rsidP="00307013">
      <w:pPr>
        <w:numPr>
          <w:ilvl w:val="0"/>
          <w:numId w:val="10"/>
        </w:numPr>
        <w:textAlignment w:val="baseline"/>
        <w:rPr>
          <w:rFonts w:ascii="Calibri" w:hAnsi="Calibri" w:cs="Calibri"/>
          <w:sz w:val="22"/>
          <w:szCs w:val="22"/>
        </w:rPr>
      </w:pPr>
      <w:r w:rsidRPr="006B7401">
        <w:rPr>
          <w:rFonts w:ascii="Calibri" w:hAnsi="Calibri" w:cs="Calibri"/>
          <w:sz w:val="22"/>
          <w:szCs w:val="22"/>
        </w:rPr>
        <w:t>Erfaring med arbeid med tverrfaglig team </w:t>
      </w:r>
    </w:p>
    <w:p w14:paraId="4B89007D" w14:textId="77777777" w:rsidR="006B7401" w:rsidRPr="006B7401" w:rsidRDefault="006B7401" w:rsidP="00307013">
      <w:pPr>
        <w:numPr>
          <w:ilvl w:val="0"/>
          <w:numId w:val="10"/>
        </w:numPr>
        <w:textAlignment w:val="baseline"/>
        <w:rPr>
          <w:rFonts w:ascii="Calibri" w:hAnsi="Calibri" w:cs="Calibri"/>
          <w:sz w:val="22"/>
          <w:szCs w:val="22"/>
        </w:rPr>
      </w:pPr>
      <w:r w:rsidRPr="006B7401">
        <w:rPr>
          <w:rFonts w:ascii="Calibri" w:hAnsi="Calibri" w:cs="Calibri"/>
          <w:sz w:val="22"/>
          <w:szCs w:val="22"/>
        </w:rPr>
        <w:t>Oversikt over tilgjengelige tilbud og tiltak innen PHBU og vanlig organisering av psykisk helsehjelp  </w:t>
      </w:r>
    </w:p>
    <w:p w14:paraId="61E4A894" w14:textId="77777777" w:rsidR="006B7401" w:rsidRPr="00307013" w:rsidRDefault="006B7401" w:rsidP="00307013">
      <w:pPr>
        <w:numPr>
          <w:ilvl w:val="0"/>
          <w:numId w:val="10"/>
        </w:numPr>
        <w:textAlignment w:val="baseline"/>
        <w:rPr>
          <w:rFonts w:ascii="Calibri" w:hAnsi="Calibri" w:cs="Calibri"/>
          <w:sz w:val="22"/>
          <w:szCs w:val="22"/>
        </w:rPr>
      </w:pPr>
      <w:r w:rsidRPr="006B7401">
        <w:rPr>
          <w:rFonts w:ascii="Calibri" w:hAnsi="Calibri" w:cs="Calibri"/>
          <w:sz w:val="22"/>
          <w:szCs w:val="22"/>
        </w:rPr>
        <w:t>Opplæring i metodene benyttet i helsekartleggingen </w:t>
      </w:r>
    </w:p>
    <w:p w14:paraId="1C24288F" w14:textId="751B99A5" w:rsidR="006B7401" w:rsidRDefault="006B7401" w:rsidP="006B7401">
      <w:pPr>
        <w:ind w:firstLine="40"/>
        <w:textAlignment w:val="baseline"/>
        <w:rPr>
          <w:rFonts w:ascii="Segoe UI" w:hAnsi="Segoe UI" w:cs="Segoe UI"/>
          <w:sz w:val="18"/>
          <w:szCs w:val="18"/>
        </w:rPr>
      </w:pPr>
    </w:p>
    <w:p w14:paraId="06C48114" w14:textId="678F652C" w:rsidR="00313FBE" w:rsidRPr="00056035" w:rsidRDefault="00313FBE" w:rsidP="00313FBE">
      <w:pPr>
        <w:pStyle w:val="Overskrift2"/>
        <w:shd w:val="clear" w:color="auto" w:fill="E1D169"/>
        <w:rPr>
          <w:b/>
          <w:bCs/>
          <w:color w:val="000000"/>
        </w:rPr>
      </w:pPr>
      <w:bookmarkStart w:id="17" w:name="_Toc106282315"/>
      <w:r w:rsidRPr="006B7401">
        <w:rPr>
          <w:b/>
          <w:bCs/>
          <w:color w:val="000000"/>
        </w:rPr>
        <w:t>Tverrfaglig helsekartlegging</w:t>
      </w:r>
      <w:bookmarkEnd w:id="17"/>
    </w:p>
    <w:p w14:paraId="60CFF741" w14:textId="77777777" w:rsidR="004C7B1B" w:rsidRDefault="004C7B1B" w:rsidP="006B7401">
      <w:pPr>
        <w:textAlignment w:val="baseline"/>
        <w:rPr>
          <w:rFonts w:ascii="Calibri" w:hAnsi="Calibri" w:cs="Calibri"/>
          <w:b/>
          <w:bCs/>
          <w:sz w:val="22"/>
          <w:szCs w:val="22"/>
        </w:rPr>
      </w:pPr>
    </w:p>
    <w:p w14:paraId="2AE6FA2A" w14:textId="6257E3ED" w:rsidR="006B7401" w:rsidRPr="006B7401" w:rsidRDefault="006B7401" w:rsidP="006B7401">
      <w:pPr>
        <w:textAlignment w:val="baseline"/>
        <w:rPr>
          <w:rFonts w:ascii="Segoe UI" w:hAnsi="Segoe UI" w:cs="Segoe UI"/>
          <w:sz w:val="18"/>
          <w:szCs w:val="18"/>
        </w:rPr>
      </w:pPr>
      <w:r w:rsidRPr="006B7401">
        <w:rPr>
          <w:rFonts w:ascii="Calibri" w:hAnsi="Calibri" w:cs="Calibri"/>
          <w:b/>
          <w:bCs/>
          <w:sz w:val="22"/>
          <w:szCs w:val="22"/>
        </w:rPr>
        <w:t>Gjennomlesning av informasjonen som foreligger om barnet</w:t>
      </w:r>
      <w:r w:rsidR="006222C0">
        <w:rPr>
          <w:rFonts w:ascii="Calibri" w:hAnsi="Calibri" w:cs="Calibri"/>
          <w:b/>
          <w:bCs/>
          <w:sz w:val="22"/>
          <w:szCs w:val="22"/>
        </w:rPr>
        <w:t>:</w:t>
      </w:r>
      <w:r w:rsidRPr="006B7401">
        <w:rPr>
          <w:rFonts w:ascii="Calibri" w:hAnsi="Calibri" w:cs="Calibri"/>
          <w:sz w:val="22"/>
          <w:szCs w:val="22"/>
        </w:rPr>
        <w:t> </w:t>
      </w:r>
    </w:p>
    <w:p w14:paraId="7A17F525" w14:textId="03292DEB" w:rsidR="006B7401" w:rsidRPr="006B7401" w:rsidRDefault="006B7401" w:rsidP="006B7401">
      <w:pPr>
        <w:textAlignment w:val="baseline"/>
        <w:rPr>
          <w:rFonts w:ascii="Segoe UI" w:hAnsi="Segoe UI" w:cs="Segoe UI"/>
          <w:sz w:val="18"/>
          <w:szCs w:val="18"/>
        </w:rPr>
      </w:pPr>
      <w:r w:rsidRPr="006B7401">
        <w:rPr>
          <w:rFonts w:ascii="Calibri" w:hAnsi="Calibri" w:cs="Calibri"/>
          <w:sz w:val="22"/>
          <w:szCs w:val="22"/>
        </w:rPr>
        <w:t>Barnevernfaglig ansatt leser gjennom og skriver inn bakgrunnen til barnet inn i rapportmalen. Disposisjonen skal ivareta det multisystemisk perspektivet. </w:t>
      </w:r>
    </w:p>
    <w:p w14:paraId="69016F0A" w14:textId="77777777" w:rsidR="000F5471" w:rsidRDefault="000F5471" w:rsidP="006B7401">
      <w:pPr>
        <w:textAlignment w:val="baseline"/>
        <w:rPr>
          <w:rFonts w:ascii="Calibri" w:hAnsi="Calibri" w:cs="Calibri"/>
          <w:sz w:val="22"/>
          <w:szCs w:val="22"/>
        </w:rPr>
      </w:pPr>
    </w:p>
    <w:p w14:paraId="5EF543B9" w14:textId="725D9B82" w:rsidR="00F22EB4" w:rsidRPr="006222C0" w:rsidRDefault="006B7401" w:rsidP="006222C0">
      <w:pPr>
        <w:textAlignment w:val="baseline"/>
        <w:rPr>
          <w:rFonts w:ascii="Calibri" w:hAnsi="Calibri" w:cs="Calibri"/>
          <w:sz w:val="22"/>
          <w:szCs w:val="22"/>
        </w:rPr>
      </w:pPr>
      <w:r w:rsidRPr="006B7401">
        <w:rPr>
          <w:rFonts w:ascii="Calibri" w:hAnsi="Calibri" w:cs="Calibri"/>
          <w:sz w:val="22"/>
          <w:szCs w:val="22"/>
        </w:rPr>
        <w:lastRenderedPageBreak/>
        <w:t xml:space="preserve">Psykolog </w:t>
      </w:r>
      <w:r w:rsidR="000F5471">
        <w:rPr>
          <w:rFonts w:ascii="Calibri" w:hAnsi="Calibri" w:cs="Calibri"/>
          <w:sz w:val="22"/>
          <w:szCs w:val="22"/>
        </w:rPr>
        <w:t xml:space="preserve">fra </w:t>
      </w:r>
      <w:proofErr w:type="spellStart"/>
      <w:r w:rsidR="000F5471">
        <w:rPr>
          <w:rFonts w:ascii="Calibri" w:hAnsi="Calibri" w:cs="Calibri"/>
          <w:sz w:val="22"/>
          <w:szCs w:val="22"/>
        </w:rPr>
        <w:t>Bufetat</w:t>
      </w:r>
      <w:proofErr w:type="spellEnd"/>
      <w:r w:rsidR="000F5471">
        <w:rPr>
          <w:rFonts w:ascii="Calibri" w:hAnsi="Calibri" w:cs="Calibri"/>
          <w:sz w:val="22"/>
          <w:szCs w:val="22"/>
        </w:rPr>
        <w:t xml:space="preserve"> </w:t>
      </w:r>
      <w:proofErr w:type="spellStart"/>
      <w:r w:rsidRPr="006B7401">
        <w:rPr>
          <w:rFonts w:ascii="Calibri" w:hAnsi="Calibri" w:cs="Calibri"/>
          <w:sz w:val="22"/>
          <w:szCs w:val="22"/>
        </w:rPr>
        <w:t>kvalitetssikrer</w:t>
      </w:r>
      <w:proofErr w:type="spellEnd"/>
      <w:r w:rsidRPr="006B7401">
        <w:rPr>
          <w:rFonts w:ascii="Calibri" w:hAnsi="Calibri" w:cs="Calibri"/>
          <w:sz w:val="22"/>
          <w:szCs w:val="22"/>
        </w:rPr>
        <w:t xml:space="preserve"> at psykologisk perspektiv, utviklingshistorie, symptomer, fungering, </w:t>
      </w:r>
      <w:r w:rsidR="006222C0" w:rsidRPr="006B7401">
        <w:rPr>
          <w:rFonts w:ascii="Calibri" w:hAnsi="Calibri" w:cs="Calibri"/>
          <w:sz w:val="22"/>
          <w:szCs w:val="22"/>
        </w:rPr>
        <w:t>etc.</w:t>
      </w:r>
      <w:r w:rsidRPr="006B7401">
        <w:rPr>
          <w:rFonts w:ascii="Calibri" w:hAnsi="Calibri" w:cs="Calibri"/>
          <w:sz w:val="22"/>
          <w:szCs w:val="22"/>
        </w:rPr>
        <w:t xml:space="preserve"> er ivaretatt</w:t>
      </w:r>
      <w:r w:rsidR="00313FBE">
        <w:rPr>
          <w:rFonts w:ascii="Calibri" w:hAnsi="Calibri" w:cs="Calibri"/>
          <w:sz w:val="22"/>
          <w:szCs w:val="22"/>
        </w:rPr>
        <w:t>.</w:t>
      </w:r>
      <w:r w:rsidRPr="006B7401">
        <w:rPr>
          <w:rFonts w:ascii="Calibri" w:hAnsi="Calibri" w:cs="Calibri"/>
          <w:sz w:val="22"/>
          <w:szCs w:val="22"/>
        </w:rPr>
        <w:t> Psykolog fra BUP og lege leser gjennom de rapportene og testprotokollene som er relevant for deres vurderinger. </w:t>
      </w:r>
    </w:p>
    <w:p w14:paraId="7D644BA9" w14:textId="3042CFA9" w:rsidR="006222C0" w:rsidRPr="006222C0" w:rsidRDefault="006222C0" w:rsidP="006222C0">
      <w:pPr>
        <w:textAlignment w:val="baseline"/>
        <w:rPr>
          <w:rFonts w:ascii="Calibri" w:hAnsi="Calibri" w:cs="Calibri"/>
          <w:sz w:val="22"/>
          <w:szCs w:val="22"/>
        </w:rPr>
      </w:pPr>
      <w:r w:rsidRPr="006222C0">
        <w:rPr>
          <w:rFonts w:ascii="Calibri" w:hAnsi="Calibri" w:cs="Calibri"/>
          <w:sz w:val="22"/>
          <w:szCs w:val="22"/>
        </w:rPr>
        <w:tab/>
      </w:r>
      <w:r w:rsidRPr="006222C0">
        <w:rPr>
          <w:rFonts w:ascii="Calibri" w:hAnsi="Calibri" w:cs="Calibri"/>
          <w:sz w:val="22"/>
          <w:szCs w:val="22"/>
        </w:rPr>
        <w:tab/>
      </w:r>
    </w:p>
    <w:p w14:paraId="0B849713" w14:textId="1D4D045A" w:rsidR="006222C0" w:rsidRPr="006222C0" w:rsidRDefault="006222C0" w:rsidP="006222C0">
      <w:pPr>
        <w:textAlignment w:val="baseline"/>
        <w:rPr>
          <w:rFonts w:ascii="Calibri" w:hAnsi="Calibri" w:cs="Calibri"/>
          <w:b/>
          <w:bCs/>
          <w:sz w:val="22"/>
          <w:szCs w:val="22"/>
        </w:rPr>
      </w:pPr>
      <w:r w:rsidRPr="006222C0">
        <w:rPr>
          <w:rFonts w:ascii="Calibri" w:hAnsi="Calibri" w:cs="Calibri"/>
          <w:b/>
          <w:bCs/>
          <w:sz w:val="22"/>
          <w:szCs w:val="22"/>
        </w:rPr>
        <w:t>Planlegging av kartleggingsdagen</w:t>
      </w:r>
      <w:r>
        <w:rPr>
          <w:rFonts w:ascii="Calibri" w:hAnsi="Calibri" w:cs="Calibri"/>
          <w:b/>
          <w:bCs/>
          <w:sz w:val="22"/>
          <w:szCs w:val="22"/>
        </w:rPr>
        <w:t>:</w:t>
      </w:r>
    </w:p>
    <w:p w14:paraId="6AC00CD3" w14:textId="77777777" w:rsidR="008E6CED" w:rsidRPr="008E6CED" w:rsidRDefault="008E6CED" w:rsidP="008E6CED">
      <w:pPr>
        <w:textAlignment w:val="baseline"/>
        <w:rPr>
          <w:rFonts w:ascii="Calibri" w:hAnsi="Calibri" w:cs="Calibri"/>
          <w:sz w:val="22"/>
          <w:szCs w:val="22"/>
        </w:rPr>
      </w:pPr>
      <w:r w:rsidRPr="008E6CED">
        <w:rPr>
          <w:rFonts w:ascii="Calibri" w:hAnsi="Calibri" w:cs="Calibri"/>
          <w:sz w:val="22"/>
          <w:szCs w:val="22"/>
        </w:rPr>
        <w:t xml:space="preserve">Planleggingen gjøres på bakgrunn av gjennomlesningen av informasjonen av barnet for skreddersøm til barnet.  </w:t>
      </w:r>
    </w:p>
    <w:p w14:paraId="64B8EE91" w14:textId="77777777" w:rsidR="008E6CED" w:rsidRPr="008E6CED" w:rsidRDefault="008E6CED" w:rsidP="008E6CED">
      <w:pPr>
        <w:textAlignment w:val="baseline"/>
        <w:rPr>
          <w:rFonts w:ascii="Calibri" w:hAnsi="Calibri" w:cs="Calibri"/>
          <w:sz w:val="22"/>
          <w:szCs w:val="22"/>
        </w:rPr>
      </w:pPr>
    </w:p>
    <w:p w14:paraId="0F2EB5B1" w14:textId="6C9CE89E" w:rsidR="006222C0" w:rsidRPr="006222C0" w:rsidRDefault="008E6CED" w:rsidP="008E6CED">
      <w:pPr>
        <w:textAlignment w:val="baseline"/>
        <w:rPr>
          <w:rFonts w:ascii="Calibri" w:hAnsi="Calibri" w:cs="Calibri"/>
          <w:sz w:val="22"/>
          <w:szCs w:val="22"/>
        </w:rPr>
      </w:pPr>
      <w:r w:rsidRPr="008E6CED">
        <w:rPr>
          <w:rFonts w:ascii="Calibri" w:hAnsi="Calibri" w:cs="Calibri"/>
          <w:sz w:val="22"/>
          <w:szCs w:val="22"/>
        </w:rPr>
        <w:t>Psykolog fra BUP vurderer om verktøy som nylig er benyttet</w:t>
      </w:r>
      <w:r>
        <w:rPr>
          <w:rFonts w:ascii="Calibri" w:hAnsi="Calibri" w:cs="Calibri"/>
          <w:sz w:val="22"/>
          <w:szCs w:val="22"/>
        </w:rPr>
        <w:t xml:space="preserve"> </w:t>
      </w:r>
      <w:r w:rsidRPr="008E6CED">
        <w:rPr>
          <w:rFonts w:ascii="Calibri" w:hAnsi="Calibri" w:cs="Calibri"/>
          <w:sz w:val="22"/>
          <w:szCs w:val="22"/>
        </w:rPr>
        <w:t>skal benyttes på nytt (</w:t>
      </w:r>
      <w:proofErr w:type="spellStart"/>
      <w:r w:rsidRPr="008E6CED">
        <w:rPr>
          <w:rFonts w:ascii="Calibri" w:hAnsi="Calibri" w:cs="Calibri"/>
          <w:sz w:val="22"/>
          <w:szCs w:val="22"/>
        </w:rPr>
        <w:t>f.eks</w:t>
      </w:r>
      <w:proofErr w:type="spellEnd"/>
      <w:r w:rsidRPr="008E6CED">
        <w:rPr>
          <w:rFonts w:ascii="Calibri" w:hAnsi="Calibri" w:cs="Calibri"/>
          <w:sz w:val="22"/>
          <w:szCs w:val="22"/>
        </w:rPr>
        <w:t xml:space="preserve"> dersom det er gjort en WISC-V de siste to årene er det ikke behov for å gjennomføre en ny). Tilsvarende for psykologen fra Bufetat. Samarbeid rundt totalpakke av tester, kartleggingsverktøy og spørsmål.</w:t>
      </w:r>
    </w:p>
    <w:p w14:paraId="46EC26E5" w14:textId="77777777" w:rsidR="008E6CED" w:rsidRDefault="008E6CED" w:rsidP="006222C0">
      <w:pPr>
        <w:textAlignment w:val="baseline"/>
        <w:rPr>
          <w:rFonts w:ascii="Calibri" w:hAnsi="Calibri" w:cs="Calibri"/>
          <w:b/>
          <w:bCs/>
          <w:sz w:val="22"/>
          <w:szCs w:val="22"/>
        </w:rPr>
      </w:pPr>
    </w:p>
    <w:p w14:paraId="0DFCFB01" w14:textId="69824DB6" w:rsidR="006222C0" w:rsidRPr="006222C0" w:rsidRDefault="006222C0" w:rsidP="006222C0">
      <w:pPr>
        <w:textAlignment w:val="baseline"/>
        <w:rPr>
          <w:rFonts w:ascii="Calibri" w:hAnsi="Calibri" w:cs="Calibri"/>
          <w:b/>
          <w:bCs/>
          <w:sz w:val="22"/>
          <w:szCs w:val="22"/>
        </w:rPr>
      </w:pPr>
      <w:r w:rsidRPr="006222C0">
        <w:rPr>
          <w:rFonts w:ascii="Calibri" w:hAnsi="Calibri" w:cs="Calibri"/>
          <w:b/>
          <w:bCs/>
          <w:sz w:val="22"/>
          <w:szCs w:val="22"/>
        </w:rPr>
        <w:t>Kartleggingsdagen:</w:t>
      </w:r>
    </w:p>
    <w:p w14:paraId="3F48BD8C" w14:textId="41F23D3B" w:rsidR="00FC05F1" w:rsidRPr="00FC05F1" w:rsidRDefault="00FC05F1" w:rsidP="00FC05F1">
      <w:pPr>
        <w:textAlignment w:val="baseline"/>
        <w:rPr>
          <w:rFonts w:ascii="Calibri" w:hAnsi="Calibri" w:cs="Calibri"/>
          <w:sz w:val="22"/>
          <w:szCs w:val="22"/>
        </w:rPr>
      </w:pPr>
      <w:r w:rsidRPr="00FC05F1">
        <w:rPr>
          <w:rFonts w:ascii="Calibri" w:hAnsi="Calibri" w:cs="Calibri"/>
          <w:sz w:val="22"/>
          <w:szCs w:val="22"/>
        </w:rPr>
        <w:t>Gjennom dagen skal psykologen fra BUP forvalte psykisk helse</w:t>
      </w:r>
      <w:r>
        <w:rPr>
          <w:rFonts w:ascii="Calibri" w:hAnsi="Calibri" w:cs="Calibri"/>
          <w:sz w:val="22"/>
          <w:szCs w:val="22"/>
        </w:rPr>
        <w:t>-</w:t>
      </w:r>
      <w:r w:rsidRPr="00FC05F1">
        <w:rPr>
          <w:rFonts w:ascii="Calibri" w:hAnsi="Calibri" w:cs="Calibri"/>
          <w:sz w:val="22"/>
          <w:szCs w:val="22"/>
        </w:rPr>
        <w:t xml:space="preserve">perspektivet gjennom å vurdere barnets psykiske fungering og behov innen psykisk helse som vil kunne medføre behov for oppfølging innenfor førstelinjetjenesten og/eller spesialisthelsetjenesten. Vurderingen gjøres på bakgrunn av innhentet informasjon, samtaler med barnet og foreldre / foresatte / pårørende, observasjoner, kartleggingsverktøy og tester. </w:t>
      </w:r>
    </w:p>
    <w:p w14:paraId="649C8291" w14:textId="77777777" w:rsidR="00FC05F1" w:rsidRPr="00FC05F1" w:rsidRDefault="00FC05F1" w:rsidP="00FC05F1">
      <w:pPr>
        <w:textAlignment w:val="baseline"/>
        <w:rPr>
          <w:rFonts w:ascii="Calibri" w:hAnsi="Calibri" w:cs="Calibri"/>
          <w:sz w:val="22"/>
          <w:szCs w:val="22"/>
        </w:rPr>
      </w:pPr>
    </w:p>
    <w:p w14:paraId="6349E54B" w14:textId="77777777" w:rsidR="00FC05F1" w:rsidRPr="00FC05F1" w:rsidRDefault="00FC05F1" w:rsidP="00FC05F1">
      <w:pPr>
        <w:textAlignment w:val="baseline"/>
        <w:rPr>
          <w:rFonts w:ascii="Calibri" w:hAnsi="Calibri" w:cs="Calibri"/>
          <w:sz w:val="22"/>
          <w:szCs w:val="22"/>
        </w:rPr>
      </w:pPr>
      <w:r w:rsidRPr="00FC05F1">
        <w:rPr>
          <w:rFonts w:ascii="Calibri" w:hAnsi="Calibri" w:cs="Calibri"/>
          <w:sz w:val="22"/>
          <w:szCs w:val="22"/>
        </w:rPr>
        <w:t xml:space="preserve">Dette inkluderer vurdering av barnets psykiske helse, herunder vurdering av indikasjoner for utviklingsforstyrrelser, nevrokognitive vansker, kognitiv funksjon, reguleringsutfordringer, traumer, rus, selvskading, selvmordsatferd og voldsrisiko, samt psykososiale belastningsfaktorer og hvordan psykisk helse påvirker barnet i hverdagen. </w:t>
      </w:r>
    </w:p>
    <w:p w14:paraId="24EE4850" w14:textId="77777777" w:rsidR="00FC05F1" w:rsidRPr="00FC05F1" w:rsidRDefault="00FC05F1" w:rsidP="00FC05F1">
      <w:pPr>
        <w:textAlignment w:val="baseline"/>
        <w:rPr>
          <w:rFonts w:ascii="Calibri" w:hAnsi="Calibri" w:cs="Calibri"/>
          <w:sz w:val="22"/>
          <w:szCs w:val="22"/>
        </w:rPr>
      </w:pPr>
    </w:p>
    <w:p w14:paraId="5BE9E7FA" w14:textId="2EAF4695" w:rsidR="00FC05F1" w:rsidRPr="00FC05F1" w:rsidRDefault="00FC05F1" w:rsidP="00FC05F1">
      <w:pPr>
        <w:textAlignment w:val="baseline"/>
        <w:rPr>
          <w:rFonts w:ascii="Calibri" w:hAnsi="Calibri" w:cs="Calibri"/>
          <w:sz w:val="22"/>
          <w:szCs w:val="22"/>
        </w:rPr>
      </w:pPr>
      <w:r w:rsidRPr="00FC05F1">
        <w:rPr>
          <w:rFonts w:ascii="Calibri" w:hAnsi="Calibri" w:cs="Calibri"/>
          <w:sz w:val="22"/>
          <w:szCs w:val="22"/>
        </w:rPr>
        <w:t>Psykologen fra Bufetat</w:t>
      </w:r>
      <w:r w:rsidR="001506E3">
        <w:rPr>
          <w:rFonts w:ascii="Calibri" w:hAnsi="Calibri" w:cs="Calibri"/>
          <w:sz w:val="22"/>
          <w:szCs w:val="22"/>
        </w:rPr>
        <w:t xml:space="preserve"> </w:t>
      </w:r>
      <w:r w:rsidRPr="00FC05F1">
        <w:rPr>
          <w:rFonts w:ascii="Calibri" w:hAnsi="Calibri" w:cs="Calibri"/>
          <w:sz w:val="22"/>
          <w:szCs w:val="22"/>
        </w:rPr>
        <w:t xml:space="preserve">skal forvalte det barnevernfaglige perspektivet, samspill, tilknytning og omsorgsbehov.  Psykologen fra Bufetat vil derfor gjennomføre de ulike kartleggingsverktøyene som skal kartlegge det overnevnte og gjøre observasjoner av barnet i testsituasjonen. </w:t>
      </w:r>
      <w:proofErr w:type="spellStart"/>
      <w:r w:rsidRPr="00FC05F1">
        <w:rPr>
          <w:rFonts w:ascii="Calibri" w:hAnsi="Calibri" w:cs="Calibri"/>
          <w:sz w:val="22"/>
          <w:szCs w:val="22"/>
        </w:rPr>
        <w:t>F.eks</w:t>
      </w:r>
      <w:proofErr w:type="spellEnd"/>
      <w:r w:rsidRPr="00FC05F1">
        <w:rPr>
          <w:rFonts w:ascii="Calibri" w:hAnsi="Calibri" w:cs="Calibri"/>
          <w:sz w:val="22"/>
          <w:szCs w:val="22"/>
        </w:rPr>
        <w:t xml:space="preserve"> MIM (samspillsintervensjon). </w:t>
      </w:r>
    </w:p>
    <w:p w14:paraId="37755BA8" w14:textId="77777777" w:rsidR="00FC05F1" w:rsidRPr="00FC05F1" w:rsidRDefault="00FC05F1" w:rsidP="00FC05F1">
      <w:pPr>
        <w:textAlignment w:val="baseline"/>
        <w:rPr>
          <w:rFonts w:ascii="Calibri" w:hAnsi="Calibri" w:cs="Calibri"/>
          <w:sz w:val="22"/>
          <w:szCs w:val="22"/>
        </w:rPr>
      </w:pPr>
    </w:p>
    <w:p w14:paraId="34C32F80" w14:textId="15338C16" w:rsidR="006222C0" w:rsidRDefault="00FC05F1" w:rsidP="00FC05F1">
      <w:pPr>
        <w:textAlignment w:val="baseline"/>
        <w:rPr>
          <w:rFonts w:ascii="Calibri" w:hAnsi="Calibri" w:cs="Calibri"/>
          <w:sz w:val="22"/>
          <w:szCs w:val="22"/>
        </w:rPr>
      </w:pPr>
      <w:r w:rsidRPr="00FC05F1">
        <w:rPr>
          <w:rFonts w:ascii="Calibri" w:hAnsi="Calibri" w:cs="Calibri"/>
          <w:sz w:val="22"/>
          <w:szCs w:val="22"/>
        </w:rPr>
        <w:t xml:space="preserve">I den tverrfaglige drøftingen vil begge psykologene delta og forvalte sitt perspektiv. Psykologen fra Bufetat vil ha et ekstra ansvar i å oversette barnets behov vurdert av lege og psykolog fra BUP til tiltak i fosterhjem eller miljøterapeutiske tiltak avhengig av hvor barnet bor, samt </w:t>
      </w:r>
      <w:proofErr w:type="spellStart"/>
      <w:r w:rsidRPr="00FC05F1">
        <w:rPr>
          <w:rFonts w:ascii="Calibri" w:hAnsi="Calibri" w:cs="Calibri"/>
          <w:sz w:val="22"/>
          <w:szCs w:val="22"/>
        </w:rPr>
        <w:t>evt</w:t>
      </w:r>
      <w:proofErr w:type="spellEnd"/>
      <w:r w:rsidRPr="00FC05F1">
        <w:rPr>
          <w:rFonts w:ascii="Calibri" w:hAnsi="Calibri" w:cs="Calibri"/>
          <w:sz w:val="22"/>
          <w:szCs w:val="22"/>
        </w:rPr>
        <w:t xml:space="preserve"> behov for tilrettelegging i barnehage eller skole.</w:t>
      </w:r>
    </w:p>
    <w:p w14:paraId="7591E62E" w14:textId="77777777" w:rsidR="001506E3" w:rsidRDefault="001506E3" w:rsidP="00FC05F1">
      <w:pPr>
        <w:textAlignment w:val="baseline"/>
        <w:rPr>
          <w:rFonts w:ascii="Calibri" w:hAnsi="Calibri" w:cs="Calibri"/>
          <w:sz w:val="22"/>
          <w:szCs w:val="22"/>
        </w:rPr>
      </w:pPr>
    </w:p>
    <w:p w14:paraId="0B1272AE" w14:textId="58AF38D7" w:rsidR="000C1299" w:rsidRPr="00056035" w:rsidRDefault="000C1299" w:rsidP="000C1299">
      <w:pPr>
        <w:pStyle w:val="Overskrift2"/>
        <w:shd w:val="clear" w:color="auto" w:fill="E1D169"/>
        <w:rPr>
          <w:b/>
          <w:bCs/>
          <w:color w:val="000000"/>
        </w:rPr>
      </w:pPr>
      <w:bookmarkStart w:id="18" w:name="_Toc106282316"/>
      <w:r>
        <w:rPr>
          <w:b/>
          <w:bCs/>
          <w:color w:val="000000"/>
        </w:rPr>
        <w:t>Rapporten</w:t>
      </w:r>
      <w:bookmarkEnd w:id="18"/>
    </w:p>
    <w:p w14:paraId="22415F3D" w14:textId="77777777" w:rsidR="004C7B1B" w:rsidRDefault="004C7B1B" w:rsidP="006222C0">
      <w:pPr>
        <w:textAlignment w:val="baseline"/>
        <w:rPr>
          <w:rFonts w:ascii="Calibri" w:hAnsi="Calibri" w:cs="Calibri"/>
          <w:sz w:val="22"/>
          <w:szCs w:val="22"/>
        </w:rPr>
      </w:pPr>
    </w:p>
    <w:p w14:paraId="5D43C732" w14:textId="5D6B03DE" w:rsidR="006222C0" w:rsidRDefault="006222C0" w:rsidP="006222C0">
      <w:pPr>
        <w:textAlignment w:val="baseline"/>
        <w:rPr>
          <w:rFonts w:ascii="Calibri" w:hAnsi="Calibri" w:cs="Calibri"/>
          <w:sz w:val="22"/>
          <w:szCs w:val="22"/>
        </w:rPr>
      </w:pPr>
      <w:r w:rsidRPr="006222C0">
        <w:rPr>
          <w:rFonts w:ascii="Calibri" w:hAnsi="Calibri" w:cs="Calibri"/>
          <w:sz w:val="22"/>
          <w:szCs w:val="22"/>
        </w:rPr>
        <w:t>Begge psykologene vil skrive inn sine resultater og vurderinger.</w:t>
      </w:r>
      <w:r w:rsidR="00BA25EB">
        <w:rPr>
          <w:rFonts w:ascii="Calibri" w:hAnsi="Calibri" w:cs="Calibri"/>
          <w:sz w:val="22"/>
          <w:szCs w:val="22"/>
        </w:rPr>
        <w:t xml:space="preserve"> </w:t>
      </w:r>
      <w:r w:rsidRPr="006222C0">
        <w:rPr>
          <w:rFonts w:ascii="Calibri" w:hAnsi="Calibri" w:cs="Calibri"/>
          <w:sz w:val="22"/>
          <w:szCs w:val="22"/>
        </w:rPr>
        <w:t>Psykologen fra Bufetat vil tilpasse og oversette barnets behov til miljøterapeutiske tiltak/ veiledningsbehov hos fosterforeldre etc. samt funn som indikerer behov for tilrettelegging i barnehage eller skole, ferdigstille rapporten og sende til gjennomlesning.</w:t>
      </w:r>
    </w:p>
    <w:p w14:paraId="4785CE13" w14:textId="77777777" w:rsidR="009F326C" w:rsidRPr="006222C0" w:rsidRDefault="009F326C" w:rsidP="006222C0">
      <w:pPr>
        <w:textAlignment w:val="baseline"/>
        <w:rPr>
          <w:rFonts w:ascii="Calibri" w:hAnsi="Calibri" w:cs="Calibri"/>
          <w:sz w:val="22"/>
          <w:szCs w:val="22"/>
        </w:rPr>
      </w:pPr>
    </w:p>
    <w:p w14:paraId="0C3DC0E7" w14:textId="733F96AD" w:rsidR="006222C0" w:rsidRDefault="006222C0" w:rsidP="006222C0">
      <w:pPr>
        <w:textAlignment w:val="baseline"/>
        <w:rPr>
          <w:rFonts w:ascii="Calibri" w:hAnsi="Calibri" w:cs="Calibri"/>
          <w:sz w:val="22"/>
          <w:szCs w:val="22"/>
        </w:rPr>
      </w:pPr>
      <w:r w:rsidRPr="006222C0">
        <w:rPr>
          <w:rFonts w:ascii="Calibri" w:hAnsi="Calibri" w:cs="Calibri"/>
          <w:sz w:val="22"/>
          <w:szCs w:val="22"/>
        </w:rPr>
        <w:t xml:space="preserve">Psykologene skal samarbeide rundt drøftinger av behov og tiltak for barnet, samt eventuelt anbefaling av videre henvisning til psykisk helsetjeneste, skolehelsetjeneste, pedagogisk psykologisk tjeneste (PPT), psykisk helsevern for barn og unge (PHBU), habiliteringstjenesten for barn og unge (HABU), eller andre relevante tjenester. </w:t>
      </w:r>
    </w:p>
    <w:p w14:paraId="69845AA3" w14:textId="77777777" w:rsidR="009F326C" w:rsidRPr="006222C0" w:rsidRDefault="009F326C" w:rsidP="006222C0">
      <w:pPr>
        <w:textAlignment w:val="baseline"/>
        <w:rPr>
          <w:rFonts w:ascii="Calibri" w:hAnsi="Calibri" w:cs="Calibri"/>
          <w:sz w:val="22"/>
          <w:szCs w:val="22"/>
        </w:rPr>
      </w:pPr>
    </w:p>
    <w:p w14:paraId="381E1B6F" w14:textId="15961FB8" w:rsidR="006222C0" w:rsidRPr="006222C0" w:rsidRDefault="006222C0" w:rsidP="006222C0">
      <w:pPr>
        <w:textAlignment w:val="baseline"/>
        <w:rPr>
          <w:rFonts w:ascii="Calibri" w:hAnsi="Calibri" w:cs="Calibri"/>
          <w:b/>
          <w:bCs/>
          <w:sz w:val="22"/>
          <w:szCs w:val="22"/>
        </w:rPr>
      </w:pPr>
      <w:r w:rsidRPr="006222C0">
        <w:rPr>
          <w:rFonts w:ascii="Calibri" w:hAnsi="Calibri" w:cs="Calibri"/>
          <w:b/>
          <w:bCs/>
          <w:sz w:val="22"/>
          <w:szCs w:val="22"/>
        </w:rPr>
        <w:t>Kartleggingssamtale med psykolog</w:t>
      </w:r>
      <w:r w:rsidR="009F326C">
        <w:rPr>
          <w:rFonts w:ascii="Calibri" w:hAnsi="Calibri" w:cs="Calibri"/>
          <w:b/>
          <w:bCs/>
          <w:sz w:val="22"/>
          <w:szCs w:val="22"/>
        </w:rPr>
        <w:t>:</w:t>
      </w:r>
    </w:p>
    <w:p w14:paraId="760F5008" w14:textId="4220B03D" w:rsidR="006222C0" w:rsidRDefault="006222C0" w:rsidP="006222C0">
      <w:pPr>
        <w:textAlignment w:val="baseline"/>
        <w:rPr>
          <w:rFonts w:ascii="Calibri" w:hAnsi="Calibri" w:cs="Calibri"/>
          <w:sz w:val="22"/>
          <w:szCs w:val="22"/>
        </w:rPr>
      </w:pPr>
      <w:r w:rsidRPr="006222C0">
        <w:rPr>
          <w:rFonts w:ascii="Calibri" w:hAnsi="Calibri" w:cs="Calibri"/>
          <w:sz w:val="22"/>
          <w:szCs w:val="22"/>
        </w:rPr>
        <w:t xml:space="preserve">Det er viktig å huske at dette er en kartlegging og ikke en utredning, og skal heller ikke være for stor. Den skal skreddersys til barnet basert på gjennomgangen av informasjon, men ikke gå utover en dag (unntak Team i Oslo i utprøvingsfasen). </w:t>
      </w:r>
      <w:r w:rsidR="001460CF" w:rsidRPr="001460CF">
        <w:rPr>
          <w:rFonts w:ascii="Calibri" w:hAnsi="Calibri" w:cs="Calibri"/>
          <w:sz w:val="22"/>
          <w:szCs w:val="22"/>
        </w:rPr>
        <w:t>Ved behov for utredning henvises barnet til PHBU for dette.</w:t>
      </w:r>
    </w:p>
    <w:p w14:paraId="04CC0EDA" w14:textId="77777777" w:rsidR="001460CF" w:rsidRPr="006222C0" w:rsidRDefault="001460CF" w:rsidP="006222C0">
      <w:pPr>
        <w:textAlignment w:val="baseline"/>
        <w:rPr>
          <w:rFonts w:ascii="Calibri" w:hAnsi="Calibri" w:cs="Calibri"/>
          <w:sz w:val="22"/>
          <w:szCs w:val="22"/>
        </w:rPr>
      </w:pPr>
    </w:p>
    <w:p w14:paraId="447E3386" w14:textId="4FEAB337" w:rsidR="006222C0" w:rsidRDefault="006222C0" w:rsidP="006222C0">
      <w:pPr>
        <w:textAlignment w:val="baseline"/>
        <w:rPr>
          <w:rFonts w:ascii="Calibri" w:hAnsi="Calibri" w:cs="Calibri"/>
          <w:sz w:val="22"/>
          <w:szCs w:val="22"/>
        </w:rPr>
      </w:pPr>
      <w:r w:rsidRPr="006222C0">
        <w:rPr>
          <w:rFonts w:ascii="Calibri" w:hAnsi="Calibri" w:cs="Calibri"/>
          <w:sz w:val="22"/>
          <w:szCs w:val="22"/>
        </w:rPr>
        <w:lastRenderedPageBreak/>
        <w:t xml:space="preserve">Kontaktetablering, innramming og trygging av barn, ungdom, og omsorgspersoner er vesentlig. </w:t>
      </w:r>
      <w:r w:rsidR="001460CF" w:rsidRPr="001460CF">
        <w:rPr>
          <w:rFonts w:ascii="Calibri" w:hAnsi="Calibri" w:cs="Calibri"/>
          <w:sz w:val="22"/>
          <w:szCs w:val="22"/>
        </w:rPr>
        <w:t>For barnet vil det være av betydning å få en opplevelse av at det ikke er noe galt med det, og at kartleggingen er ment å være til hjelp. Samt at barnet skal kunne stille spørsmål og kunne dele sine bekymringer</w:t>
      </w:r>
      <w:r w:rsidR="001460CF">
        <w:rPr>
          <w:rFonts w:ascii="Calibri" w:hAnsi="Calibri" w:cs="Calibri"/>
          <w:sz w:val="22"/>
          <w:szCs w:val="22"/>
        </w:rPr>
        <w:t>.</w:t>
      </w:r>
    </w:p>
    <w:p w14:paraId="14410286" w14:textId="77777777" w:rsidR="001460CF" w:rsidRPr="006222C0" w:rsidRDefault="001460CF" w:rsidP="006222C0">
      <w:pPr>
        <w:textAlignment w:val="baseline"/>
        <w:rPr>
          <w:rFonts w:ascii="Calibri" w:hAnsi="Calibri" w:cs="Calibri"/>
          <w:sz w:val="22"/>
          <w:szCs w:val="22"/>
        </w:rPr>
      </w:pPr>
    </w:p>
    <w:p w14:paraId="388B75D2" w14:textId="7B15E29B" w:rsidR="006222C0" w:rsidRDefault="006222C0" w:rsidP="006222C0">
      <w:pPr>
        <w:textAlignment w:val="baseline"/>
        <w:rPr>
          <w:rFonts w:ascii="Calibri" w:hAnsi="Calibri" w:cs="Calibri"/>
          <w:sz w:val="22"/>
          <w:szCs w:val="22"/>
        </w:rPr>
      </w:pPr>
      <w:r w:rsidRPr="006222C0">
        <w:rPr>
          <w:rFonts w:ascii="Calibri" w:hAnsi="Calibri" w:cs="Calibri"/>
          <w:sz w:val="22"/>
          <w:szCs w:val="22"/>
        </w:rPr>
        <w:t>Det bør tilstrebes å ha deler av samtalen med barnet alene, slik at barnet kan forklare seg fritt om særlig sensitive tema. Enkelte av punktene vil kunne kartlegges i forkant via selvutfyllingsskjema, men supplerende samtale med oppfølgende spørsmål bør gjøres.</w:t>
      </w:r>
    </w:p>
    <w:p w14:paraId="11A35B55" w14:textId="77777777" w:rsidR="001460CF" w:rsidRPr="006222C0" w:rsidRDefault="001460CF" w:rsidP="006222C0">
      <w:pPr>
        <w:textAlignment w:val="baseline"/>
        <w:rPr>
          <w:rFonts w:ascii="Calibri" w:hAnsi="Calibri" w:cs="Calibri"/>
          <w:sz w:val="22"/>
          <w:szCs w:val="22"/>
        </w:rPr>
      </w:pPr>
    </w:p>
    <w:p w14:paraId="5933C078" w14:textId="79EA31A0" w:rsidR="006222C0" w:rsidRDefault="006222C0" w:rsidP="006222C0">
      <w:pPr>
        <w:textAlignment w:val="baseline"/>
        <w:rPr>
          <w:rFonts w:ascii="Calibri" w:hAnsi="Calibri" w:cs="Calibri"/>
          <w:sz w:val="22"/>
          <w:szCs w:val="22"/>
        </w:rPr>
      </w:pPr>
      <w:r w:rsidRPr="006222C0">
        <w:rPr>
          <w:rFonts w:ascii="Calibri" w:hAnsi="Calibri" w:cs="Calibri"/>
          <w:sz w:val="22"/>
          <w:szCs w:val="22"/>
        </w:rPr>
        <w:t>Samtalen må planlegges og gjennomføres i samarbeid med barnelege/sosialpediater, slik at både somatisk og psykisk helse og rus blir ivaretatt, herunder også seksuell helse.</w:t>
      </w:r>
    </w:p>
    <w:p w14:paraId="287EAF80" w14:textId="77777777" w:rsidR="001460CF" w:rsidRPr="006222C0" w:rsidRDefault="001460CF" w:rsidP="006222C0">
      <w:pPr>
        <w:textAlignment w:val="baseline"/>
        <w:rPr>
          <w:rFonts w:ascii="Calibri" w:hAnsi="Calibri" w:cs="Calibri"/>
          <w:sz w:val="22"/>
          <w:szCs w:val="22"/>
        </w:rPr>
      </w:pPr>
    </w:p>
    <w:p w14:paraId="5EB5AA52" w14:textId="08D28D1B" w:rsidR="00CB1DA0" w:rsidRPr="00CB1DA0" w:rsidRDefault="00CB1DA0" w:rsidP="00CB1DA0">
      <w:pPr>
        <w:textAlignment w:val="baseline"/>
        <w:rPr>
          <w:rFonts w:ascii="Calibri" w:hAnsi="Calibri" w:cs="Calibri"/>
          <w:sz w:val="22"/>
          <w:szCs w:val="22"/>
        </w:rPr>
      </w:pPr>
      <w:r w:rsidRPr="00CB1DA0">
        <w:rPr>
          <w:rFonts w:ascii="Calibri" w:hAnsi="Calibri" w:cs="Calibri"/>
          <w:sz w:val="22"/>
          <w:szCs w:val="22"/>
        </w:rPr>
        <w:t xml:space="preserve">Eksempler på aktuelle temaer som dekkes i kartleggingssamtalen og observasjoner er: </w:t>
      </w:r>
    </w:p>
    <w:p w14:paraId="69A47981" w14:textId="77777777" w:rsidR="008E1C83" w:rsidRPr="00307013" w:rsidRDefault="00CB1DA0" w:rsidP="00307013">
      <w:pPr>
        <w:numPr>
          <w:ilvl w:val="0"/>
          <w:numId w:val="10"/>
        </w:numPr>
        <w:textAlignment w:val="baseline"/>
        <w:rPr>
          <w:rFonts w:ascii="Calibri" w:hAnsi="Calibri" w:cs="Calibri"/>
          <w:i/>
          <w:iCs/>
          <w:sz w:val="22"/>
          <w:szCs w:val="22"/>
        </w:rPr>
      </w:pPr>
      <w:r w:rsidRPr="00307013">
        <w:rPr>
          <w:rFonts w:ascii="Calibri" w:hAnsi="Calibri" w:cs="Calibri"/>
          <w:i/>
          <w:iCs/>
          <w:sz w:val="22"/>
          <w:szCs w:val="22"/>
        </w:rPr>
        <w:t xml:space="preserve">Barnets relasjoner, interesser, trivsel og fungering hjemme og på skole og fritid </w:t>
      </w:r>
    </w:p>
    <w:p w14:paraId="724F4117" w14:textId="77777777" w:rsidR="008E1C83" w:rsidRPr="00307013" w:rsidRDefault="00CB1DA0" w:rsidP="00307013">
      <w:pPr>
        <w:numPr>
          <w:ilvl w:val="0"/>
          <w:numId w:val="10"/>
        </w:numPr>
        <w:textAlignment w:val="baseline"/>
        <w:rPr>
          <w:rFonts w:ascii="Calibri" w:hAnsi="Calibri" w:cs="Calibri"/>
          <w:i/>
          <w:iCs/>
          <w:sz w:val="22"/>
          <w:szCs w:val="22"/>
        </w:rPr>
      </w:pPr>
      <w:r w:rsidRPr="00307013">
        <w:rPr>
          <w:rFonts w:ascii="Calibri" w:hAnsi="Calibri" w:cs="Calibri"/>
          <w:i/>
          <w:iCs/>
          <w:sz w:val="22"/>
          <w:szCs w:val="22"/>
        </w:rPr>
        <w:t xml:space="preserve">Barnets og foreldre/omsorgspersoners nettverk og ressurser </w:t>
      </w:r>
    </w:p>
    <w:p w14:paraId="59D1079D" w14:textId="77777777" w:rsidR="008E1C83" w:rsidRPr="00307013" w:rsidRDefault="00CB1DA0" w:rsidP="00307013">
      <w:pPr>
        <w:numPr>
          <w:ilvl w:val="0"/>
          <w:numId w:val="10"/>
        </w:numPr>
        <w:textAlignment w:val="baseline"/>
        <w:rPr>
          <w:rFonts w:ascii="Calibri" w:hAnsi="Calibri" w:cs="Calibri"/>
          <w:i/>
          <w:iCs/>
          <w:sz w:val="22"/>
          <w:szCs w:val="22"/>
        </w:rPr>
      </w:pPr>
      <w:r w:rsidRPr="00307013">
        <w:rPr>
          <w:rFonts w:ascii="Calibri" w:hAnsi="Calibri" w:cs="Calibri"/>
          <w:i/>
          <w:iCs/>
          <w:sz w:val="22"/>
          <w:szCs w:val="22"/>
        </w:rPr>
        <w:t xml:space="preserve">Søvn og daglige rutiner </w:t>
      </w:r>
    </w:p>
    <w:p w14:paraId="55711B11" w14:textId="7085D88A" w:rsidR="00CB1DA0" w:rsidRPr="00307013" w:rsidRDefault="00CB1DA0" w:rsidP="00307013">
      <w:pPr>
        <w:numPr>
          <w:ilvl w:val="0"/>
          <w:numId w:val="10"/>
        </w:numPr>
        <w:textAlignment w:val="baseline"/>
        <w:rPr>
          <w:rFonts w:ascii="Calibri" w:hAnsi="Calibri" w:cs="Calibri"/>
          <w:i/>
          <w:iCs/>
          <w:sz w:val="22"/>
          <w:szCs w:val="22"/>
        </w:rPr>
      </w:pPr>
      <w:r w:rsidRPr="00307013">
        <w:rPr>
          <w:rFonts w:ascii="Calibri" w:hAnsi="Calibri" w:cs="Calibri"/>
          <w:i/>
          <w:iCs/>
          <w:sz w:val="22"/>
          <w:szCs w:val="22"/>
        </w:rPr>
        <w:t xml:space="preserve">Tidligere tiltak og erfaringer med kartlegging og hjelp </w:t>
      </w:r>
    </w:p>
    <w:p w14:paraId="6F283CA8" w14:textId="77777777" w:rsidR="00CB1DA0" w:rsidRPr="00CB1DA0" w:rsidRDefault="00CB1DA0" w:rsidP="00CB1DA0">
      <w:pPr>
        <w:textAlignment w:val="baseline"/>
        <w:rPr>
          <w:rFonts w:ascii="Calibri" w:hAnsi="Calibri" w:cs="Calibri"/>
          <w:sz w:val="22"/>
          <w:szCs w:val="22"/>
        </w:rPr>
      </w:pPr>
    </w:p>
    <w:p w14:paraId="0A86B003" w14:textId="75ABDEEE" w:rsidR="006222C0" w:rsidRPr="006222C0" w:rsidRDefault="00CB1DA0" w:rsidP="00CB1DA0">
      <w:pPr>
        <w:textAlignment w:val="baseline"/>
        <w:rPr>
          <w:rFonts w:ascii="Calibri" w:hAnsi="Calibri" w:cs="Calibri"/>
          <w:sz w:val="22"/>
          <w:szCs w:val="22"/>
        </w:rPr>
      </w:pPr>
      <w:r w:rsidRPr="00CB1DA0">
        <w:rPr>
          <w:rFonts w:ascii="Calibri" w:hAnsi="Calibri" w:cs="Calibri"/>
          <w:sz w:val="22"/>
          <w:szCs w:val="22"/>
        </w:rPr>
        <w:t>Vurdering av symptomer/tegn på psykiske lidelser eller utviklingsforstyrrelse</w:t>
      </w:r>
    </w:p>
    <w:p w14:paraId="6C1B20C1" w14:textId="2343A520" w:rsidR="006222C0" w:rsidRPr="006222C0" w:rsidRDefault="006222C0" w:rsidP="006222C0">
      <w:pPr>
        <w:textAlignment w:val="baseline"/>
        <w:rPr>
          <w:rFonts w:ascii="Calibri" w:hAnsi="Calibri" w:cs="Calibri"/>
          <w:sz w:val="22"/>
          <w:szCs w:val="22"/>
        </w:rPr>
      </w:pPr>
      <w:r w:rsidRPr="006222C0">
        <w:rPr>
          <w:rFonts w:ascii="Calibri" w:hAnsi="Calibri" w:cs="Calibri"/>
          <w:sz w:val="22"/>
          <w:szCs w:val="22"/>
        </w:rPr>
        <w:t xml:space="preserve">ASEBA er egnet for formålet om screening av eventuelle symptomer på psykiske problemer, samt beskrivelse av ressursområder. Skjemaene bør være sendt ut, blitt utfylt, </w:t>
      </w:r>
      <w:proofErr w:type="spellStart"/>
      <w:r w:rsidR="009F326C">
        <w:rPr>
          <w:rFonts w:ascii="Calibri" w:hAnsi="Calibri" w:cs="Calibri"/>
          <w:sz w:val="22"/>
          <w:szCs w:val="22"/>
        </w:rPr>
        <w:t>motatt</w:t>
      </w:r>
      <w:proofErr w:type="spellEnd"/>
      <w:r w:rsidRPr="006222C0">
        <w:rPr>
          <w:rFonts w:ascii="Calibri" w:hAnsi="Calibri" w:cs="Calibri"/>
          <w:sz w:val="22"/>
          <w:szCs w:val="22"/>
        </w:rPr>
        <w:t xml:space="preserve"> i retur og ferdig skåret på kartleggingsdagen. </w:t>
      </w:r>
      <w:r w:rsidRPr="006222C0">
        <w:rPr>
          <w:rFonts w:ascii="Calibri" w:hAnsi="Calibri" w:cs="Calibri"/>
          <w:sz w:val="22"/>
          <w:szCs w:val="22"/>
        </w:rPr>
        <w:br/>
      </w:r>
    </w:p>
    <w:p w14:paraId="67C478C2" w14:textId="60860635" w:rsidR="006222C0" w:rsidRPr="006222C0" w:rsidRDefault="006222C0" w:rsidP="006B429D">
      <w:pPr>
        <w:textAlignment w:val="baseline"/>
        <w:rPr>
          <w:rFonts w:ascii="Calibri" w:hAnsi="Calibri" w:cs="Calibri"/>
          <w:b/>
          <w:bCs/>
          <w:sz w:val="22"/>
          <w:szCs w:val="22"/>
        </w:rPr>
      </w:pPr>
      <w:r w:rsidRPr="006222C0">
        <w:rPr>
          <w:rFonts w:ascii="Calibri" w:hAnsi="Calibri" w:cs="Calibri"/>
          <w:b/>
          <w:bCs/>
          <w:sz w:val="22"/>
          <w:szCs w:val="22"/>
        </w:rPr>
        <w:t>Vurdering av hvorvidt det foreligger tegn på alvorlig psykisk lidelse, dvs. psykose, mani, alvorlig depresjon, selvmordsproblematikk og alvorlig selvskading</w:t>
      </w:r>
      <w:r w:rsidR="009F326C">
        <w:rPr>
          <w:rFonts w:ascii="Calibri" w:hAnsi="Calibri" w:cs="Calibri"/>
          <w:b/>
          <w:bCs/>
          <w:sz w:val="22"/>
          <w:szCs w:val="22"/>
        </w:rPr>
        <w:t>:</w:t>
      </w:r>
    </w:p>
    <w:p w14:paraId="05B74D66" w14:textId="6B52570C" w:rsidR="00AD2836" w:rsidRDefault="006222C0" w:rsidP="00AD2836">
      <w:pPr>
        <w:numPr>
          <w:ilvl w:val="1"/>
          <w:numId w:val="19"/>
        </w:numPr>
        <w:textAlignment w:val="baseline"/>
        <w:rPr>
          <w:rFonts w:ascii="Calibri" w:hAnsi="Calibri" w:cs="Calibri"/>
          <w:sz w:val="22"/>
          <w:szCs w:val="22"/>
        </w:rPr>
      </w:pPr>
      <w:r w:rsidRPr="00AD2836">
        <w:rPr>
          <w:rFonts w:ascii="Calibri" w:hAnsi="Calibri" w:cs="Calibri"/>
          <w:i/>
          <w:iCs/>
          <w:sz w:val="22"/>
          <w:szCs w:val="22"/>
        </w:rPr>
        <w:t>Ved mistanke om psykosesymptomer</w:t>
      </w:r>
      <w:r w:rsidRPr="00AD2836">
        <w:rPr>
          <w:rFonts w:ascii="Calibri" w:hAnsi="Calibri" w:cs="Calibri"/>
          <w:sz w:val="22"/>
          <w:szCs w:val="22"/>
        </w:rPr>
        <w:t xml:space="preserve">, enten i bakgrunnsinformasjon, fra samtale/observasjon eller fra utfylte kartleggingsverktøy, bør det stilles ett til to spørsmål om dette temaet. </w:t>
      </w:r>
      <w:r w:rsidR="009153BA" w:rsidRPr="00AD2836">
        <w:rPr>
          <w:rFonts w:ascii="Calibri" w:hAnsi="Calibri" w:cs="Calibri"/>
          <w:sz w:val="22"/>
          <w:szCs w:val="22"/>
        </w:rPr>
        <w:t xml:space="preserve">Spørsmålene kan for eksempel hentes fra </w:t>
      </w:r>
      <w:proofErr w:type="spellStart"/>
      <w:r w:rsidR="009153BA" w:rsidRPr="00AD2836">
        <w:rPr>
          <w:rFonts w:ascii="Calibri" w:hAnsi="Calibri" w:cs="Calibri"/>
          <w:sz w:val="22"/>
          <w:szCs w:val="22"/>
        </w:rPr>
        <w:t>Kiddie</w:t>
      </w:r>
      <w:proofErr w:type="spellEnd"/>
      <w:r w:rsidR="009153BA" w:rsidRPr="00AD2836">
        <w:rPr>
          <w:rFonts w:ascii="Calibri" w:hAnsi="Calibri" w:cs="Calibri"/>
          <w:sz w:val="22"/>
          <w:szCs w:val="22"/>
        </w:rPr>
        <w:t>-SADS. Dersom mistanke om psykose ikke avkreftes, er dette i seg selv indikasjon for henvisning til psykisk helsevern for barn og unge for nærmere vurdering/utredning.</w:t>
      </w:r>
      <w:r w:rsidRPr="00AD2836">
        <w:rPr>
          <w:rFonts w:ascii="Calibri" w:hAnsi="Calibri" w:cs="Calibri"/>
          <w:sz w:val="22"/>
          <w:szCs w:val="22"/>
        </w:rPr>
        <w:br/>
        <w:t xml:space="preserve">Tilsvarende bør det, ved </w:t>
      </w:r>
      <w:r w:rsidRPr="00AD2836">
        <w:rPr>
          <w:rFonts w:ascii="Calibri" w:hAnsi="Calibri" w:cs="Calibri"/>
          <w:i/>
          <w:iCs/>
          <w:sz w:val="22"/>
          <w:szCs w:val="22"/>
        </w:rPr>
        <w:t>mistanke om symptomer på bipolar lidelse</w:t>
      </w:r>
      <w:r w:rsidRPr="00AD2836">
        <w:rPr>
          <w:rFonts w:ascii="Calibri" w:hAnsi="Calibri" w:cs="Calibri"/>
          <w:sz w:val="22"/>
          <w:szCs w:val="22"/>
        </w:rPr>
        <w:t xml:space="preserve">, spesielt mani, stilles noen oppfølgingsspørsmål om dette, eksempelvis fra </w:t>
      </w:r>
      <w:proofErr w:type="spellStart"/>
      <w:r w:rsidRPr="00AD2836">
        <w:rPr>
          <w:rFonts w:ascii="Calibri" w:hAnsi="Calibri" w:cs="Calibri"/>
          <w:sz w:val="22"/>
          <w:szCs w:val="22"/>
        </w:rPr>
        <w:t>Kiddie</w:t>
      </w:r>
      <w:proofErr w:type="spellEnd"/>
      <w:r w:rsidRPr="00AD2836">
        <w:rPr>
          <w:rFonts w:ascii="Calibri" w:hAnsi="Calibri" w:cs="Calibri"/>
          <w:sz w:val="22"/>
          <w:szCs w:val="22"/>
        </w:rPr>
        <w:t xml:space="preserve">-SADS. </w:t>
      </w:r>
      <w:r w:rsidR="00AD2836" w:rsidRPr="00AD2836">
        <w:rPr>
          <w:rFonts w:ascii="Calibri" w:hAnsi="Calibri" w:cs="Calibri"/>
          <w:sz w:val="22"/>
          <w:szCs w:val="22"/>
        </w:rPr>
        <w:t>Som for psykose vil en begrunnet bekymring for bipolar lidelse være indikasjon for henvisning til nærmere utredning i psykisk helsevern for barn og unge.</w:t>
      </w:r>
    </w:p>
    <w:p w14:paraId="50E26311" w14:textId="77777777" w:rsidR="00AD2836" w:rsidRPr="00AD2836" w:rsidRDefault="00AD2836" w:rsidP="00AD2836">
      <w:pPr>
        <w:textAlignment w:val="baseline"/>
        <w:rPr>
          <w:rFonts w:ascii="Calibri" w:hAnsi="Calibri" w:cs="Calibri"/>
          <w:sz w:val="22"/>
          <w:szCs w:val="22"/>
        </w:rPr>
      </w:pPr>
    </w:p>
    <w:p w14:paraId="5D255031" w14:textId="4A328D91" w:rsidR="006222C0" w:rsidRPr="006222C0" w:rsidRDefault="006222C0" w:rsidP="006B429D">
      <w:pPr>
        <w:textAlignment w:val="baseline"/>
        <w:rPr>
          <w:rFonts w:ascii="Calibri" w:hAnsi="Calibri" w:cs="Calibri"/>
          <w:b/>
          <w:bCs/>
          <w:sz w:val="22"/>
          <w:szCs w:val="22"/>
        </w:rPr>
      </w:pPr>
      <w:r w:rsidRPr="006222C0">
        <w:rPr>
          <w:rFonts w:ascii="Calibri" w:hAnsi="Calibri" w:cs="Calibri"/>
          <w:b/>
          <w:bCs/>
          <w:sz w:val="22"/>
          <w:szCs w:val="22"/>
        </w:rPr>
        <w:t>Særlig om kartlegging av sped- og småbarn</w:t>
      </w:r>
      <w:r w:rsidR="009F326C" w:rsidRPr="009F326C">
        <w:rPr>
          <w:rFonts w:ascii="Calibri" w:hAnsi="Calibri" w:cs="Calibri"/>
          <w:b/>
          <w:bCs/>
          <w:sz w:val="22"/>
          <w:szCs w:val="22"/>
        </w:rPr>
        <w:t>:</w:t>
      </w:r>
    </w:p>
    <w:p w14:paraId="7B8240AA" w14:textId="77777777" w:rsidR="006222C0" w:rsidRPr="006222C0" w:rsidRDefault="006222C0" w:rsidP="0096072E">
      <w:pPr>
        <w:numPr>
          <w:ilvl w:val="1"/>
          <w:numId w:val="18"/>
        </w:numPr>
        <w:textAlignment w:val="baseline"/>
        <w:rPr>
          <w:rFonts w:ascii="Calibri" w:hAnsi="Calibri" w:cs="Calibri"/>
          <w:sz w:val="22"/>
          <w:szCs w:val="22"/>
        </w:rPr>
      </w:pPr>
      <w:r w:rsidRPr="006222C0">
        <w:rPr>
          <w:rFonts w:ascii="Calibri" w:hAnsi="Calibri" w:cs="Calibri"/>
          <w:sz w:val="22"/>
          <w:szCs w:val="22"/>
        </w:rPr>
        <w:t xml:space="preserve">Det anbefales at aksene i DC:0-5 får status som faglig forståelsesramme for helsekartlegging sped- og småbarn. Det anbefales også at aksene fra DC:0-5 benyttes som rammeverk for sluttrapporter etter slik kartlegging. </w:t>
      </w:r>
    </w:p>
    <w:p w14:paraId="4EF7A3EE" w14:textId="77777777" w:rsidR="006222C0" w:rsidRPr="006222C0" w:rsidRDefault="006222C0" w:rsidP="0096072E">
      <w:pPr>
        <w:numPr>
          <w:ilvl w:val="1"/>
          <w:numId w:val="18"/>
        </w:numPr>
        <w:textAlignment w:val="baseline"/>
        <w:rPr>
          <w:rFonts w:ascii="Calibri" w:hAnsi="Calibri" w:cs="Calibri"/>
          <w:sz w:val="22"/>
          <w:szCs w:val="22"/>
        </w:rPr>
      </w:pPr>
      <w:r w:rsidRPr="006222C0">
        <w:rPr>
          <w:rFonts w:ascii="Calibri" w:hAnsi="Calibri" w:cs="Calibri"/>
          <w:sz w:val="22"/>
          <w:szCs w:val="22"/>
        </w:rPr>
        <w:t>Screening av generell utvikling og psykososial fungering hos sped- og småbarn: Kombinasjonen av ASQ og ASQ:SE og bruk av Akse V i DC: 0-5 kan gi et bilde av barns utvikling.</w:t>
      </w:r>
    </w:p>
    <w:p w14:paraId="0D58CA24" w14:textId="77777777" w:rsidR="006222C0" w:rsidRPr="006222C0" w:rsidRDefault="006222C0" w:rsidP="0096072E">
      <w:pPr>
        <w:numPr>
          <w:ilvl w:val="1"/>
          <w:numId w:val="18"/>
        </w:numPr>
        <w:textAlignment w:val="baseline"/>
        <w:rPr>
          <w:rFonts w:ascii="Calibri" w:hAnsi="Calibri" w:cs="Calibri"/>
          <w:sz w:val="22"/>
          <w:szCs w:val="22"/>
        </w:rPr>
      </w:pPr>
      <w:r w:rsidRPr="006222C0">
        <w:rPr>
          <w:rFonts w:ascii="Calibri" w:hAnsi="Calibri" w:cs="Calibri"/>
          <w:sz w:val="22"/>
          <w:szCs w:val="22"/>
        </w:rPr>
        <w:t xml:space="preserve">Språkutviklingen hos sped- og småbarn er svært viktig å få kartlagt og ivaretas tilfredsstillende av </w:t>
      </w:r>
      <w:proofErr w:type="spellStart"/>
      <w:r w:rsidRPr="006222C0">
        <w:rPr>
          <w:rFonts w:ascii="Calibri" w:hAnsi="Calibri" w:cs="Calibri"/>
          <w:sz w:val="22"/>
          <w:szCs w:val="22"/>
        </w:rPr>
        <w:t>Bayley</w:t>
      </w:r>
      <w:proofErr w:type="spellEnd"/>
      <w:r w:rsidRPr="006222C0">
        <w:rPr>
          <w:rFonts w:ascii="Calibri" w:hAnsi="Calibri" w:cs="Calibri"/>
          <w:sz w:val="22"/>
          <w:szCs w:val="22"/>
        </w:rPr>
        <w:t>-skalaene som dekker både reseptiv og ekspressiv språkutvikling. Her er ASQ ikke god nok.</w:t>
      </w:r>
    </w:p>
    <w:p w14:paraId="224F710A" w14:textId="77777777" w:rsidR="006222C0" w:rsidRPr="006222C0" w:rsidRDefault="006222C0" w:rsidP="0096072E">
      <w:pPr>
        <w:numPr>
          <w:ilvl w:val="1"/>
          <w:numId w:val="18"/>
        </w:numPr>
        <w:textAlignment w:val="baseline"/>
        <w:rPr>
          <w:rFonts w:ascii="Calibri" w:hAnsi="Calibri" w:cs="Calibri"/>
          <w:sz w:val="22"/>
          <w:szCs w:val="22"/>
        </w:rPr>
      </w:pPr>
      <w:r w:rsidRPr="006222C0">
        <w:rPr>
          <w:rFonts w:ascii="Calibri" w:hAnsi="Calibri" w:cs="Calibri"/>
          <w:sz w:val="22"/>
          <w:szCs w:val="22"/>
        </w:rPr>
        <w:t xml:space="preserve">ASQ sammen med </w:t>
      </w:r>
      <w:proofErr w:type="spellStart"/>
      <w:r w:rsidRPr="006222C0">
        <w:rPr>
          <w:rFonts w:ascii="Calibri" w:hAnsi="Calibri" w:cs="Calibri"/>
          <w:sz w:val="22"/>
          <w:szCs w:val="22"/>
        </w:rPr>
        <w:t>Bayley</w:t>
      </w:r>
      <w:proofErr w:type="spellEnd"/>
      <w:r w:rsidRPr="006222C0">
        <w:rPr>
          <w:rFonts w:ascii="Calibri" w:hAnsi="Calibri" w:cs="Calibri"/>
          <w:sz w:val="22"/>
          <w:szCs w:val="22"/>
        </w:rPr>
        <w:t xml:space="preserve"> Scales </w:t>
      </w:r>
      <w:proofErr w:type="spellStart"/>
      <w:r w:rsidRPr="006222C0">
        <w:rPr>
          <w:rFonts w:ascii="Calibri" w:hAnsi="Calibri" w:cs="Calibri"/>
          <w:sz w:val="22"/>
          <w:szCs w:val="22"/>
        </w:rPr>
        <w:t>of</w:t>
      </w:r>
      <w:proofErr w:type="spellEnd"/>
      <w:r w:rsidRPr="006222C0">
        <w:rPr>
          <w:rFonts w:ascii="Calibri" w:hAnsi="Calibri" w:cs="Calibri"/>
          <w:sz w:val="22"/>
          <w:szCs w:val="22"/>
        </w:rPr>
        <w:t xml:space="preserve"> </w:t>
      </w:r>
      <w:proofErr w:type="spellStart"/>
      <w:r w:rsidRPr="006222C0">
        <w:rPr>
          <w:rFonts w:ascii="Calibri" w:hAnsi="Calibri" w:cs="Calibri"/>
          <w:sz w:val="22"/>
          <w:szCs w:val="22"/>
        </w:rPr>
        <w:t>Infant</w:t>
      </w:r>
      <w:proofErr w:type="spellEnd"/>
      <w:r w:rsidRPr="006222C0">
        <w:rPr>
          <w:rFonts w:ascii="Calibri" w:hAnsi="Calibri" w:cs="Calibri"/>
          <w:sz w:val="22"/>
          <w:szCs w:val="22"/>
        </w:rPr>
        <w:t xml:space="preserve"> Development eller WPPSI (WISC) dekker områder som kognitiv og psykomotorisk fungering, i tillegg til språk.</w:t>
      </w:r>
    </w:p>
    <w:p w14:paraId="74BA1440" w14:textId="50745011" w:rsidR="006222C0" w:rsidRPr="006222C0" w:rsidRDefault="006222C0" w:rsidP="0096072E">
      <w:pPr>
        <w:numPr>
          <w:ilvl w:val="1"/>
          <w:numId w:val="18"/>
        </w:numPr>
        <w:textAlignment w:val="baseline"/>
        <w:rPr>
          <w:rFonts w:ascii="Calibri" w:hAnsi="Calibri" w:cs="Calibri"/>
          <w:sz w:val="22"/>
          <w:szCs w:val="22"/>
        </w:rPr>
      </w:pPr>
      <w:r w:rsidRPr="006222C0">
        <w:rPr>
          <w:rFonts w:ascii="Calibri" w:hAnsi="Calibri" w:cs="Calibri"/>
          <w:sz w:val="22"/>
          <w:szCs w:val="22"/>
        </w:rPr>
        <w:t xml:space="preserve">Det anbefales fra </w:t>
      </w:r>
      <w:proofErr w:type="spellStart"/>
      <w:r w:rsidRPr="006222C0">
        <w:rPr>
          <w:rFonts w:ascii="Calibri" w:hAnsi="Calibri" w:cs="Calibri"/>
          <w:sz w:val="22"/>
          <w:szCs w:val="22"/>
        </w:rPr>
        <w:t>Rbup</w:t>
      </w:r>
      <w:proofErr w:type="spellEnd"/>
      <w:r w:rsidRPr="006222C0">
        <w:rPr>
          <w:rFonts w:ascii="Calibri" w:hAnsi="Calibri" w:cs="Calibri"/>
          <w:sz w:val="22"/>
          <w:szCs w:val="22"/>
        </w:rPr>
        <w:t xml:space="preserve"> at ASQ sendes ut på forhånd sammen med ASQ-SE og ASEBA skjemaer slik at man på selve kartleggingsdagen konsentrerer seg om å gjennomføre en fullversjon av BAYLEY-skalaene eller WP</w:t>
      </w:r>
      <w:r w:rsidR="006F4D08">
        <w:rPr>
          <w:rFonts w:ascii="Calibri" w:hAnsi="Calibri" w:cs="Calibri"/>
          <w:sz w:val="22"/>
          <w:szCs w:val="22"/>
        </w:rPr>
        <w:t>P</w:t>
      </w:r>
      <w:r w:rsidRPr="006222C0">
        <w:rPr>
          <w:rFonts w:ascii="Calibri" w:hAnsi="Calibri" w:cs="Calibri"/>
          <w:sz w:val="22"/>
          <w:szCs w:val="22"/>
        </w:rPr>
        <w:t xml:space="preserve">SI (barn over 36 </w:t>
      </w:r>
      <w:proofErr w:type="spellStart"/>
      <w:r w:rsidRPr="006222C0">
        <w:rPr>
          <w:rFonts w:ascii="Calibri" w:hAnsi="Calibri" w:cs="Calibri"/>
          <w:sz w:val="22"/>
          <w:szCs w:val="22"/>
        </w:rPr>
        <w:t>mnd</w:t>
      </w:r>
      <w:proofErr w:type="spellEnd"/>
      <w:r w:rsidRPr="006222C0">
        <w:rPr>
          <w:rFonts w:ascii="Calibri" w:hAnsi="Calibri" w:cs="Calibri"/>
          <w:sz w:val="22"/>
          <w:szCs w:val="22"/>
        </w:rPr>
        <w:t xml:space="preserve">) fordi disse gir et grundigere bilde av barnets utvikling og fungering. Samtidig er det viktig å gjennomføre en samtale om besvarelsene på de utfylte skjemaene for å høre nærmere om hvordan </w:t>
      </w:r>
      <w:r w:rsidRPr="006222C0">
        <w:rPr>
          <w:rFonts w:ascii="Calibri" w:hAnsi="Calibri" w:cs="Calibri"/>
          <w:sz w:val="22"/>
          <w:szCs w:val="22"/>
        </w:rPr>
        <w:lastRenderedPageBreak/>
        <w:t>de samsvarer med barnets fremtoning og prestasjoner på selve kartleggingsdagen. Det er stor verdi om ASQ, ASQ-SI og ASEBA besvares av flere informanter som kjenner barnet godt, eksempelvis både daglig primær omsorgsperson og barnehagepersonale.</w:t>
      </w:r>
    </w:p>
    <w:p w14:paraId="21A7C6A0" w14:textId="77777777" w:rsidR="006222C0" w:rsidRPr="006222C0" w:rsidRDefault="006222C0" w:rsidP="006222C0">
      <w:pPr>
        <w:textAlignment w:val="baseline"/>
        <w:rPr>
          <w:rFonts w:ascii="Calibri" w:hAnsi="Calibri" w:cs="Calibri"/>
          <w:sz w:val="22"/>
          <w:szCs w:val="22"/>
        </w:rPr>
      </w:pPr>
    </w:p>
    <w:p w14:paraId="751CD16B" w14:textId="4E6EC097" w:rsidR="009F326C" w:rsidRPr="00426DCE" w:rsidRDefault="006222C0" w:rsidP="006B429D">
      <w:pPr>
        <w:textAlignment w:val="baseline"/>
        <w:rPr>
          <w:rFonts w:ascii="Calibri" w:hAnsi="Calibri" w:cs="Calibri"/>
          <w:b/>
          <w:bCs/>
          <w:sz w:val="22"/>
          <w:szCs w:val="22"/>
        </w:rPr>
      </w:pPr>
      <w:r w:rsidRPr="006222C0">
        <w:rPr>
          <w:rFonts w:ascii="Calibri" w:hAnsi="Calibri" w:cs="Calibri"/>
          <w:b/>
          <w:bCs/>
          <w:sz w:val="22"/>
          <w:szCs w:val="22"/>
        </w:rPr>
        <w:t>Traumatiske erfaringer og symptomer på traumelidelse</w:t>
      </w:r>
      <w:r w:rsidR="009F326C" w:rsidRPr="009F326C">
        <w:rPr>
          <w:rFonts w:ascii="Calibri" w:hAnsi="Calibri" w:cs="Calibri"/>
          <w:b/>
          <w:bCs/>
          <w:sz w:val="22"/>
          <w:szCs w:val="22"/>
        </w:rPr>
        <w:t>:</w:t>
      </w:r>
      <w:r w:rsidR="000C1299" w:rsidRPr="009F326C">
        <w:rPr>
          <w:rFonts w:ascii="Calibri" w:hAnsi="Calibri" w:cs="Calibri"/>
          <w:b/>
          <w:bCs/>
          <w:sz w:val="22"/>
          <w:szCs w:val="22"/>
        </w:rPr>
        <w:t xml:space="preserve"> </w:t>
      </w:r>
    </w:p>
    <w:p w14:paraId="779B90E1" w14:textId="3AD2B6B2" w:rsidR="007C644B" w:rsidRDefault="006222C0" w:rsidP="0096072E">
      <w:pPr>
        <w:numPr>
          <w:ilvl w:val="0"/>
          <w:numId w:val="22"/>
        </w:numPr>
        <w:textAlignment w:val="baseline"/>
        <w:rPr>
          <w:rFonts w:ascii="Calibri" w:hAnsi="Calibri" w:cs="Calibri"/>
          <w:sz w:val="22"/>
          <w:szCs w:val="22"/>
        </w:rPr>
      </w:pPr>
      <w:r w:rsidRPr="006222C0">
        <w:rPr>
          <w:rFonts w:ascii="Calibri" w:hAnsi="Calibri" w:cs="Calibri"/>
          <w:sz w:val="22"/>
          <w:szCs w:val="22"/>
        </w:rPr>
        <w:t>Intervju- og kartleggingsskjema: KATES Barn og KATES Omsorgsgiver</w:t>
      </w:r>
    </w:p>
    <w:p w14:paraId="404E2B0F" w14:textId="77777777" w:rsidR="007C644B" w:rsidRDefault="007C644B" w:rsidP="007C644B">
      <w:pPr>
        <w:numPr>
          <w:ilvl w:val="0"/>
          <w:numId w:val="22"/>
        </w:numPr>
        <w:textAlignment w:val="baseline"/>
        <w:rPr>
          <w:rFonts w:ascii="Calibri" w:hAnsi="Calibri" w:cs="Calibri"/>
          <w:sz w:val="22"/>
          <w:szCs w:val="22"/>
        </w:rPr>
      </w:pPr>
      <w:r w:rsidRPr="007C644B">
        <w:rPr>
          <w:rFonts w:ascii="Calibri" w:hAnsi="Calibri" w:cs="Calibri"/>
          <w:sz w:val="22"/>
          <w:szCs w:val="22"/>
        </w:rPr>
        <w:t xml:space="preserve">Tilleggsspørsmål </w:t>
      </w:r>
      <w:r>
        <w:rPr>
          <w:rFonts w:ascii="Calibri" w:hAnsi="Calibri" w:cs="Calibri"/>
          <w:sz w:val="22"/>
          <w:szCs w:val="22"/>
        </w:rPr>
        <w:t xml:space="preserve">til KATES </w:t>
      </w:r>
      <w:r w:rsidRPr="007C644B">
        <w:rPr>
          <w:rFonts w:ascii="Calibri" w:hAnsi="Calibri" w:cs="Calibri"/>
          <w:sz w:val="22"/>
          <w:szCs w:val="22"/>
        </w:rPr>
        <w:t xml:space="preserve">om digital vold og overgrep:  </w:t>
      </w:r>
    </w:p>
    <w:p w14:paraId="0A0AB207" w14:textId="77777777" w:rsidR="007C644B" w:rsidRDefault="007C644B" w:rsidP="007C644B">
      <w:pPr>
        <w:numPr>
          <w:ilvl w:val="1"/>
          <w:numId w:val="22"/>
        </w:numPr>
        <w:textAlignment w:val="baseline"/>
        <w:rPr>
          <w:rFonts w:ascii="Calibri" w:hAnsi="Calibri" w:cs="Calibri"/>
          <w:sz w:val="22"/>
          <w:szCs w:val="22"/>
        </w:rPr>
      </w:pPr>
      <w:r w:rsidRPr="007C644B">
        <w:rPr>
          <w:rFonts w:ascii="Calibri" w:hAnsi="Calibri" w:cs="Calibri"/>
          <w:sz w:val="22"/>
          <w:szCs w:val="22"/>
        </w:rPr>
        <w:t xml:space="preserve">Har du opplevd å bli mobbet eller utestengt på nett? </w:t>
      </w:r>
    </w:p>
    <w:p w14:paraId="0D515C51" w14:textId="77777777" w:rsidR="007C644B" w:rsidRDefault="007C644B" w:rsidP="007C644B">
      <w:pPr>
        <w:numPr>
          <w:ilvl w:val="1"/>
          <w:numId w:val="22"/>
        </w:numPr>
        <w:textAlignment w:val="baseline"/>
        <w:rPr>
          <w:rFonts w:ascii="Calibri" w:hAnsi="Calibri" w:cs="Calibri"/>
          <w:sz w:val="22"/>
          <w:szCs w:val="22"/>
        </w:rPr>
      </w:pPr>
      <w:r w:rsidRPr="007C644B">
        <w:rPr>
          <w:rFonts w:ascii="Calibri" w:hAnsi="Calibri" w:cs="Calibri"/>
          <w:sz w:val="22"/>
          <w:szCs w:val="22"/>
        </w:rPr>
        <w:t xml:space="preserve">Har du opplevd at noen har spredt bilder av deg naken på nett? </w:t>
      </w:r>
    </w:p>
    <w:p w14:paraId="1A4E320C" w14:textId="77777777" w:rsidR="007C644B" w:rsidRDefault="007C644B" w:rsidP="007C644B">
      <w:pPr>
        <w:numPr>
          <w:ilvl w:val="1"/>
          <w:numId w:val="22"/>
        </w:numPr>
        <w:textAlignment w:val="baseline"/>
        <w:rPr>
          <w:rFonts w:ascii="Calibri" w:hAnsi="Calibri" w:cs="Calibri"/>
          <w:sz w:val="22"/>
          <w:szCs w:val="22"/>
        </w:rPr>
      </w:pPr>
      <w:r w:rsidRPr="007C644B">
        <w:rPr>
          <w:rFonts w:ascii="Calibri" w:hAnsi="Calibri" w:cs="Calibri"/>
          <w:sz w:val="22"/>
          <w:szCs w:val="22"/>
        </w:rPr>
        <w:t xml:space="preserve">Har du opplevd å bli filmet mens du har sex og at noen har lagt det ut på nett? </w:t>
      </w:r>
    </w:p>
    <w:p w14:paraId="5B8D30A8" w14:textId="77777777" w:rsidR="007C644B" w:rsidRDefault="007C644B" w:rsidP="007C644B">
      <w:pPr>
        <w:numPr>
          <w:ilvl w:val="1"/>
          <w:numId w:val="22"/>
        </w:numPr>
        <w:textAlignment w:val="baseline"/>
        <w:rPr>
          <w:rFonts w:ascii="Calibri" w:hAnsi="Calibri" w:cs="Calibri"/>
          <w:sz w:val="22"/>
          <w:szCs w:val="22"/>
        </w:rPr>
      </w:pPr>
      <w:r w:rsidRPr="007C644B">
        <w:rPr>
          <w:rFonts w:ascii="Calibri" w:hAnsi="Calibri" w:cs="Calibri"/>
          <w:sz w:val="22"/>
          <w:szCs w:val="22"/>
        </w:rPr>
        <w:t xml:space="preserve">Har du opplevd at noen har truet deg på nett slik at du har blitt redd? </w:t>
      </w:r>
    </w:p>
    <w:p w14:paraId="32CF0166" w14:textId="6D2A5C1A" w:rsidR="006222C0" w:rsidRPr="007C644B" w:rsidRDefault="007C644B" w:rsidP="007C644B">
      <w:pPr>
        <w:numPr>
          <w:ilvl w:val="1"/>
          <w:numId w:val="22"/>
        </w:numPr>
        <w:textAlignment w:val="baseline"/>
        <w:rPr>
          <w:rFonts w:ascii="Calibri" w:hAnsi="Calibri" w:cs="Calibri"/>
          <w:sz w:val="22"/>
          <w:szCs w:val="22"/>
        </w:rPr>
      </w:pPr>
      <w:r w:rsidRPr="007C644B">
        <w:rPr>
          <w:rFonts w:ascii="Calibri" w:hAnsi="Calibri" w:cs="Calibri"/>
          <w:sz w:val="22"/>
          <w:szCs w:val="22"/>
        </w:rPr>
        <w:t xml:space="preserve">Har du opplevd at noen har vært voldelige mot deg, filmet det og lagt det ut på nett? </w:t>
      </w:r>
      <w:r w:rsidR="006222C0" w:rsidRPr="007C644B">
        <w:rPr>
          <w:rFonts w:ascii="Calibri" w:hAnsi="Calibri" w:cs="Calibri"/>
          <w:sz w:val="22"/>
          <w:szCs w:val="22"/>
        </w:rPr>
        <w:br/>
      </w:r>
    </w:p>
    <w:p w14:paraId="4A64E930" w14:textId="5E6F8FC8" w:rsidR="009F326C" w:rsidRDefault="009F326C" w:rsidP="006B429D">
      <w:pPr>
        <w:textAlignment w:val="baseline"/>
        <w:rPr>
          <w:rFonts w:ascii="Calibri" w:hAnsi="Calibri" w:cs="Calibri"/>
          <w:b/>
          <w:bCs/>
          <w:sz w:val="22"/>
          <w:szCs w:val="22"/>
        </w:rPr>
      </w:pPr>
      <w:r w:rsidRPr="006222C0">
        <w:rPr>
          <w:rFonts w:ascii="Calibri" w:hAnsi="Calibri" w:cs="Calibri"/>
          <w:b/>
          <w:bCs/>
          <w:sz w:val="22"/>
          <w:szCs w:val="22"/>
        </w:rPr>
        <w:t>Vurdering av psykososiale risikofaktorer og belastningsfaktorer hjem, skole og nærmiljø</w:t>
      </w:r>
      <w:r w:rsidR="006B429D">
        <w:rPr>
          <w:rFonts w:ascii="Calibri" w:hAnsi="Calibri" w:cs="Calibri"/>
          <w:b/>
          <w:bCs/>
          <w:sz w:val="22"/>
          <w:szCs w:val="22"/>
        </w:rPr>
        <w:t>:</w:t>
      </w:r>
    </w:p>
    <w:p w14:paraId="57BA5F2E" w14:textId="473CC0E8" w:rsidR="00426DCE" w:rsidRPr="006222C0" w:rsidRDefault="00426DCE" w:rsidP="0096072E">
      <w:pPr>
        <w:numPr>
          <w:ilvl w:val="0"/>
          <w:numId w:val="21"/>
        </w:numPr>
        <w:textAlignment w:val="baseline"/>
        <w:rPr>
          <w:rFonts w:ascii="Calibri" w:hAnsi="Calibri" w:cs="Calibri"/>
          <w:sz w:val="22"/>
          <w:szCs w:val="22"/>
        </w:rPr>
      </w:pPr>
      <w:r w:rsidRPr="006222C0">
        <w:rPr>
          <w:rFonts w:ascii="Calibri" w:hAnsi="Calibri" w:cs="Calibri"/>
          <w:sz w:val="22"/>
          <w:szCs w:val="22"/>
        </w:rPr>
        <w:t>0-5 år: Kartlegging av ulike belastningsfaktorer i barnets liv. Tidspunkt og varighet. Disse forholdene ivaretas ved å benytte Akse IV i DC:0-5</w:t>
      </w:r>
      <w:r w:rsidR="00094EB4">
        <w:rPr>
          <w:rFonts w:ascii="Calibri" w:hAnsi="Calibri" w:cs="Calibri"/>
          <w:sz w:val="22"/>
          <w:szCs w:val="22"/>
        </w:rPr>
        <w:t>, der det</w:t>
      </w:r>
      <w:r w:rsidR="008B0519">
        <w:rPr>
          <w:rFonts w:ascii="Calibri" w:hAnsi="Calibri" w:cs="Calibri"/>
          <w:sz w:val="22"/>
          <w:szCs w:val="22"/>
        </w:rPr>
        <w:t xml:space="preserve"> foreligger en oversikt over psykososiale stressfaktorer som bør kartlegges.</w:t>
      </w:r>
      <w:r w:rsidRPr="006222C0">
        <w:rPr>
          <w:rFonts w:ascii="Calibri" w:hAnsi="Calibri" w:cs="Calibri"/>
          <w:sz w:val="22"/>
          <w:szCs w:val="22"/>
        </w:rPr>
        <w:t xml:space="preserve"> </w:t>
      </w:r>
    </w:p>
    <w:p w14:paraId="23E252A3" w14:textId="00C154D5" w:rsidR="00426DCE" w:rsidRDefault="00426DCE" w:rsidP="0096072E">
      <w:pPr>
        <w:numPr>
          <w:ilvl w:val="0"/>
          <w:numId w:val="21"/>
        </w:numPr>
        <w:textAlignment w:val="baseline"/>
        <w:rPr>
          <w:rFonts w:ascii="Calibri" w:hAnsi="Calibri" w:cs="Calibri"/>
          <w:sz w:val="22"/>
          <w:szCs w:val="22"/>
        </w:rPr>
      </w:pPr>
      <w:r w:rsidRPr="006222C0">
        <w:rPr>
          <w:rFonts w:ascii="Calibri" w:hAnsi="Calibri" w:cs="Calibri"/>
          <w:sz w:val="22"/>
          <w:szCs w:val="22"/>
        </w:rPr>
        <w:t xml:space="preserve">6-18 </w:t>
      </w:r>
      <w:proofErr w:type="gramStart"/>
      <w:r w:rsidRPr="006222C0">
        <w:rPr>
          <w:rFonts w:ascii="Calibri" w:hAnsi="Calibri" w:cs="Calibri"/>
          <w:sz w:val="22"/>
          <w:szCs w:val="22"/>
        </w:rPr>
        <w:t>år:.</w:t>
      </w:r>
      <w:proofErr w:type="gramEnd"/>
      <w:r w:rsidRPr="006222C0">
        <w:rPr>
          <w:rFonts w:ascii="Calibri" w:hAnsi="Calibri" w:cs="Calibri"/>
          <w:sz w:val="22"/>
          <w:szCs w:val="22"/>
        </w:rPr>
        <w:t xml:space="preserve"> Akse 5 i det multiaksiale klassifikasjonssystem i ICD-10 kan benyttes. </w:t>
      </w:r>
    </w:p>
    <w:p w14:paraId="13E02CF9" w14:textId="4D108E44" w:rsidR="008B0519" w:rsidRPr="006222C0" w:rsidRDefault="00C16DB4" w:rsidP="008B0519">
      <w:pPr>
        <w:textAlignment w:val="baseline"/>
        <w:rPr>
          <w:rFonts w:ascii="Calibri" w:hAnsi="Calibri" w:cs="Calibri"/>
          <w:sz w:val="22"/>
          <w:szCs w:val="22"/>
        </w:rPr>
      </w:pPr>
      <w:r>
        <w:rPr>
          <w:rFonts w:ascii="Calibri" w:hAnsi="Calibri" w:cs="Calibri"/>
          <w:sz w:val="22"/>
          <w:szCs w:val="22"/>
        </w:rPr>
        <w:t>Vurdering av rusmiddelbruk og eventuell egne oppfølgingsspørsmål ved indikasjon.</w:t>
      </w:r>
    </w:p>
    <w:p w14:paraId="7ED9570D" w14:textId="77777777" w:rsidR="00426DCE" w:rsidRPr="006222C0" w:rsidRDefault="00426DCE" w:rsidP="00426DCE">
      <w:pPr>
        <w:ind w:left="397"/>
        <w:textAlignment w:val="baseline"/>
        <w:rPr>
          <w:rFonts w:ascii="Calibri" w:hAnsi="Calibri" w:cs="Calibri"/>
          <w:b/>
          <w:bCs/>
          <w:sz w:val="22"/>
          <w:szCs w:val="22"/>
        </w:rPr>
      </w:pPr>
    </w:p>
    <w:p w14:paraId="4A7574A7" w14:textId="77777777" w:rsidR="006222C0" w:rsidRPr="006222C0" w:rsidRDefault="006222C0" w:rsidP="006222C0">
      <w:pPr>
        <w:textAlignment w:val="baseline"/>
        <w:rPr>
          <w:rFonts w:ascii="Calibri" w:hAnsi="Calibri" w:cs="Calibri"/>
          <w:b/>
          <w:bCs/>
          <w:sz w:val="22"/>
          <w:szCs w:val="22"/>
        </w:rPr>
      </w:pPr>
      <w:r w:rsidRPr="006222C0">
        <w:rPr>
          <w:rFonts w:ascii="Calibri" w:hAnsi="Calibri" w:cs="Calibri"/>
          <w:b/>
          <w:bCs/>
          <w:sz w:val="22"/>
          <w:szCs w:val="22"/>
        </w:rPr>
        <w:t xml:space="preserve">Oppfølgingskartlegging av kjent voldsrisiko: </w:t>
      </w:r>
    </w:p>
    <w:p w14:paraId="17091944" w14:textId="59B22A58" w:rsidR="006222C0" w:rsidRPr="006222C0" w:rsidRDefault="006222C0" w:rsidP="006222C0">
      <w:pPr>
        <w:textAlignment w:val="baseline"/>
        <w:rPr>
          <w:rFonts w:ascii="Calibri" w:hAnsi="Calibri" w:cs="Calibri"/>
          <w:sz w:val="22"/>
          <w:szCs w:val="22"/>
        </w:rPr>
      </w:pPr>
      <w:r w:rsidRPr="006222C0">
        <w:rPr>
          <w:rFonts w:ascii="Calibri" w:hAnsi="Calibri" w:cs="Calibri"/>
          <w:sz w:val="22"/>
          <w:szCs w:val="22"/>
        </w:rPr>
        <w:t>ESTER strukturert voldsrisikovurdering for barn og unge</w:t>
      </w:r>
      <w:r w:rsidR="00426DCE">
        <w:rPr>
          <w:rFonts w:ascii="Calibri" w:hAnsi="Calibri" w:cs="Calibri"/>
          <w:sz w:val="22"/>
          <w:szCs w:val="22"/>
        </w:rPr>
        <w:t xml:space="preserve"> f</w:t>
      </w:r>
      <w:r w:rsidRPr="006222C0">
        <w:rPr>
          <w:rFonts w:ascii="Calibri" w:hAnsi="Calibri" w:cs="Calibri"/>
          <w:sz w:val="22"/>
          <w:szCs w:val="22"/>
        </w:rPr>
        <w:t>or å vurdere normbrytende</w:t>
      </w:r>
      <w:r w:rsidR="00426DCE">
        <w:rPr>
          <w:rFonts w:ascii="Calibri" w:hAnsi="Calibri" w:cs="Calibri"/>
          <w:sz w:val="22"/>
          <w:szCs w:val="22"/>
        </w:rPr>
        <w:t xml:space="preserve"> </w:t>
      </w:r>
      <w:r w:rsidRPr="006222C0">
        <w:rPr>
          <w:rFonts w:ascii="Calibri" w:hAnsi="Calibri" w:cs="Calibri"/>
          <w:sz w:val="22"/>
          <w:szCs w:val="22"/>
        </w:rPr>
        <w:t>atferd hos barn og unge er det nødvendig å ta hensyn til faktorer på alle nivåer</w:t>
      </w:r>
    </w:p>
    <w:p w14:paraId="531AFD13" w14:textId="018197EC" w:rsidR="006222C0" w:rsidRDefault="006222C0" w:rsidP="006222C0">
      <w:pPr>
        <w:textAlignment w:val="baseline"/>
        <w:rPr>
          <w:rFonts w:ascii="Calibri" w:hAnsi="Calibri" w:cs="Calibri"/>
          <w:sz w:val="22"/>
          <w:szCs w:val="22"/>
        </w:rPr>
      </w:pPr>
      <w:r w:rsidRPr="006222C0">
        <w:rPr>
          <w:rFonts w:ascii="Calibri" w:hAnsi="Calibri" w:cs="Calibri"/>
          <w:sz w:val="22"/>
          <w:szCs w:val="22"/>
        </w:rPr>
        <w:t>Barnets ønsker om videre bistand og hjelp Verktøy som kan være supplement:</w:t>
      </w:r>
    </w:p>
    <w:p w14:paraId="63ADD6EE" w14:textId="77777777" w:rsidR="00EB57B8" w:rsidRPr="006222C0" w:rsidRDefault="00EB57B8" w:rsidP="006222C0">
      <w:pPr>
        <w:textAlignment w:val="baseline"/>
        <w:rPr>
          <w:rFonts w:ascii="Calibri" w:hAnsi="Calibri" w:cs="Calibri"/>
          <w:sz w:val="22"/>
          <w:szCs w:val="22"/>
        </w:rPr>
      </w:pPr>
    </w:p>
    <w:p w14:paraId="3598AA4E" w14:textId="3F8AB42A" w:rsidR="006222C0" w:rsidRDefault="00EB57B8" w:rsidP="006222C0">
      <w:pPr>
        <w:textAlignment w:val="baseline"/>
        <w:rPr>
          <w:rFonts w:ascii="Calibri" w:hAnsi="Calibri" w:cs="Calibri"/>
          <w:sz w:val="22"/>
          <w:szCs w:val="22"/>
        </w:rPr>
      </w:pPr>
      <w:r w:rsidRPr="00EB57B8">
        <w:rPr>
          <w:rFonts w:ascii="Calibri" w:hAnsi="Calibri" w:cs="Calibri"/>
          <w:sz w:val="22"/>
          <w:szCs w:val="22"/>
        </w:rPr>
        <w:t xml:space="preserve">Trauma symptom </w:t>
      </w:r>
      <w:proofErr w:type="spellStart"/>
      <w:r w:rsidRPr="00EB57B8">
        <w:rPr>
          <w:rFonts w:ascii="Calibri" w:hAnsi="Calibri" w:cs="Calibri"/>
          <w:sz w:val="22"/>
          <w:szCs w:val="22"/>
        </w:rPr>
        <w:t>Checklist</w:t>
      </w:r>
      <w:proofErr w:type="spellEnd"/>
      <w:r w:rsidRPr="00EB57B8">
        <w:rPr>
          <w:rFonts w:ascii="Calibri" w:hAnsi="Calibri" w:cs="Calibri"/>
          <w:sz w:val="22"/>
          <w:szCs w:val="22"/>
        </w:rPr>
        <w:t xml:space="preserve">, TSCYC og TSCC Trauma Symptom </w:t>
      </w:r>
      <w:proofErr w:type="spellStart"/>
      <w:r w:rsidRPr="00EB57B8">
        <w:rPr>
          <w:rFonts w:ascii="Calibri" w:hAnsi="Calibri" w:cs="Calibri"/>
          <w:sz w:val="22"/>
          <w:szCs w:val="22"/>
        </w:rPr>
        <w:t>Checklist</w:t>
      </w:r>
      <w:proofErr w:type="spellEnd"/>
      <w:r w:rsidRPr="00EB57B8">
        <w:rPr>
          <w:rFonts w:ascii="Calibri" w:hAnsi="Calibri" w:cs="Calibri"/>
          <w:sz w:val="22"/>
          <w:szCs w:val="22"/>
        </w:rPr>
        <w:t xml:space="preserve"> for Young </w:t>
      </w:r>
      <w:proofErr w:type="spellStart"/>
      <w:r w:rsidRPr="00EB57B8">
        <w:rPr>
          <w:rFonts w:ascii="Calibri" w:hAnsi="Calibri" w:cs="Calibri"/>
          <w:sz w:val="22"/>
          <w:szCs w:val="22"/>
        </w:rPr>
        <w:t>Children</w:t>
      </w:r>
      <w:proofErr w:type="spellEnd"/>
      <w:r w:rsidRPr="00EB57B8">
        <w:rPr>
          <w:rFonts w:ascii="Calibri" w:hAnsi="Calibri" w:cs="Calibri"/>
          <w:sz w:val="22"/>
          <w:szCs w:val="22"/>
        </w:rPr>
        <w:t xml:space="preserve"> (TSCYC), vurdering av akutte eller kroniske posttraumatiske symptomer hos barn. Kartlegger et bredt spekter av akutte og kroniske posttraumatiske symptomer hos barn 3-11 år som har vært utsatt for </w:t>
      </w:r>
      <w:proofErr w:type="gramStart"/>
      <w:r w:rsidRPr="00EB57B8">
        <w:rPr>
          <w:rFonts w:ascii="Calibri" w:hAnsi="Calibri" w:cs="Calibri"/>
          <w:sz w:val="22"/>
          <w:szCs w:val="22"/>
        </w:rPr>
        <w:t>potensielt</w:t>
      </w:r>
      <w:proofErr w:type="gramEnd"/>
      <w:r w:rsidRPr="00EB57B8">
        <w:rPr>
          <w:rFonts w:ascii="Calibri" w:hAnsi="Calibri" w:cs="Calibri"/>
          <w:sz w:val="22"/>
          <w:szCs w:val="22"/>
        </w:rPr>
        <w:t xml:space="preserve"> traumatiserende hendelser, inkludert overgrep, mishandling eller vold i hjemmet. Besvares av omsorgsgiver (</w:t>
      </w:r>
      <w:proofErr w:type="spellStart"/>
      <w:r w:rsidRPr="00EB57B8">
        <w:rPr>
          <w:rFonts w:ascii="Calibri" w:hAnsi="Calibri" w:cs="Calibri"/>
          <w:sz w:val="22"/>
          <w:szCs w:val="22"/>
        </w:rPr>
        <w:t>Hogrefe</w:t>
      </w:r>
      <w:proofErr w:type="spellEnd"/>
      <w:r w:rsidRPr="00EB57B8">
        <w:rPr>
          <w:rFonts w:ascii="Calibri" w:hAnsi="Calibri" w:cs="Calibri"/>
          <w:sz w:val="22"/>
          <w:szCs w:val="22"/>
        </w:rPr>
        <w:t xml:space="preserve">). Trauma Symptom </w:t>
      </w:r>
      <w:proofErr w:type="spellStart"/>
      <w:r w:rsidRPr="00EB57B8">
        <w:rPr>
          <w:rFonts w:ascii="Calibri" w:hAnsi="Calibri" w:cs="Calibri"/>
          <w:sz w:val="22"/>
          <w:szCs w:val="22"/>
        </w:rPr>
        <w:t>Checklist</w:t>
      </w:r>
      <w:proofErr w:type="spellEnd"/>
      <w:r w:rsidRPr="00EB57B8">
        <w:rPr>
          <w:rFonts w:ascii="Calibri" w:hAnsi="Calibri" w:cs="Calibri"/>
          <w:sz w:val="22"/>
          <w:szCs w:val="22"/>
        </w:rPr>
        <w:t xml:space="preserve"> for </w:t>
      </w:r>
      <w:proofErr w:type="spellStart"/>
      <w:r w:rsidRPr="00EB57B8">
        <w:rPr>
          <w:rFonts w:ascii="Calibri" w:hAnsi="Calibri" w:cs="Calibri"/>
          <w:sz w:val="22"/>
          <w:szCs w:val="22"/>
        </w:rPr>
        <w:t>Children</w:t>
      </w:r>
      <w:proofErr w:type="spellEnd"/>
      <w:r w:rsidRPr="00EB57B8">
        <w:rPr>
          <w:rFonts w:ascii="Calibri" w:hAnsi="Calibri" w:cs="Calibri"/>
          <w:sz w:val="22"/>
          <w:szCs w:val="22"/>
        </w:rPr>
        <w:t xml:space="preserve"> (TSCC), screening av posttraumatiske symptomer hos barn og ungdom. Selvrapporteringsskjema om traumatiske hendelser for barn 10-17 år (</w:t>
      </w:r>
      <w:proofErr w:type="spellStart"/>
      <w:r w:rsidRPr="00EB57B8">
        <w:rPr>
          <w:rFonts w:ascii="Calibri" w:hAnsi="Calibri" w:cs="Calibri"/>
          <w:sz w:val="22"/>
          <w:szCs w:val="22"/>
        </w:rPr>
        <w:t>Hogrefe</w:t>
      </w:r>
      <w:proofErr w:type="spellEnd"/>
      <w:r w:rsidRPr="00EB57B8">
        <w:rPr>
          <w:rFonts w:ascii="Calibri" w:hAnsi="Calibri" w:cs="Calibri"/>
          <w:sz w:val="22"/>
          <w:szCs w:val="22"/>
        </w:rPr>
        <w:t>). TSCYC og TSCC er basert på svensk validering og normering.</w:t>
      </w:r>
    </w:p>
    <w:p w14:paraId="472E8041" w14:textId="77777777" w:rsidR="00EB57B8" w:rsidRPr="00EB57B8" w:rsidRDefault="00EB57B8" w:rsidP="006222C0">
      <w:pPr>
        <w:textAlignment w:val="baseline"/>
        <w:rPr>
          <w:rFonts w:ascii="Calibri" w:hAnsi="Calibri" w:cs="Calibri"/>
          <w:sz w:val="22"/>
          <w:szCs w:val="22"/>
        </w:rPr>
      </w:pPr>
    </w:p>
    <w:p w14:paraId="470251E9" w14:textId="3415EC70" w:rsidR="00EB57B8" w:rsidRPr="00EB57B8" w:rsidRDefault="006222C0" w:rsidP="00EB57B8">
      <w:pPr>
        <w:textAlignment w:val="baseline"/>
        <w:rPr>
          <w:rFonts w:ascii="Calibri" w:hAnsi="Calibri" w:cs="Calibri"/>
          <w:sz w:val="22"/>
          <w:szCs w:val="22"/>
        </w:rPr>
      </w:pPr>
      <w:r w:rsidRPr="006222C0">
        <w:rPr>
          <w:rFonts w:ascii="Calibri" w:hAnsi="Calibri" w:cs="Calibri"/>
          <w:b/>
          <w:bCs/>
          <w:sz w:val="22"/>
          <w:szCs w:val="22"/>
        </w:rPr>
        <w:t>Ruskartlegging</w:t>
      </w:r>
      <w:r w:rsidR="006B429D">
        <w:rPr>
          <w:rFonts w:ascii="Calibri" w:hAnsi="Calibri" w:cs="Calibri"/>
          <w:sz w:val="22"/>
          <w:szCs w:val="22"/>
        </w:rPr>
        <w:t>:</w:t>
      </w:r>
      <w:r w:rsidR="006B429D">
        <w:rPr>
          <w:rFonts w:ascii="Calibri" w:hAnsi="Calibri" w:cs="Calibri"/>
          <w:sz w:val="22"/>
          <w:szCs w:val="22"/>
        </w:rPr>
        <w:br/>
      </w:r>
      <w:r w:rsidR="00EB57B8" w:rsidRPr="00EB57B8">
        <w:rPr>
          <w:rFonts w:ascii="Calibri" w:hAnsi="Calibri" w:cs="Calibri"/>
          <w:sz w:val="22"/>
          <w:szCs w:val="22"/>
        </w:rPr>
        <w:t xml:space="preserve">Ved identifisert rusbruk bør kartleggingen suppleres med </w:t>
      </w:r>
      <w:proofErr w:type="spellStart"/>
      <w:r w:rsidR="00EB57B8" w:rsidRPr="00EB57B8">
        <w:rPr>
          <w:rFonts w:ascii="Calibri" w:hAnsi="Calibri" w:cs="Calibri"/>
          <w:sz w:val="22"/>
          <w:szCs w:val="22"/>
        </w:rPr>
        <w:t>f.eks</w:t>
      </w:r>
      <w:proofErr w:type="spellEnd"/>
      <w:r w:rsidR="00EB57B8" w:rsidRPr="00EB57B8">
        <w:rPr>
          <w:rFonts w:ascii="Calibri" w:hAnsi="Calibri" w:cs="Calibri"/>
          <w:sz w:val="22"/>
          <w:szCs w:val="22"/>
        </w:rPr>
        <w:t xml:space="preserve"> rusanamnese, spørsmål om brukens funksjon, rusbruk i vennekrets </w:t>
      </w:r>
      <w:proofErr w:type="spellStart"/>
      <w:proofErr w:type="gramStart"/>
      <w:r w:rsidR="00EB57B8" w:rsidRPr="00EB57B8">
        <w:rPr>
          <w:rFonts w:ascii="Calibri" w:hAnsi="Calibri" w:cs="Calibri"/>
          <w:sz w:val="22"/>
          <w:szCs w:val="22"/>
        </w:rPr>
        <w:t>m,fl</w:t>
      </w:r>
      <w:proofErr w:type="spellEnd"/>
      <w:r w:rsidR="00EB57B8" w:rsidRPr="00EB57B8">
        <w:rPr>
          <w:rFonts w:ascii="Calibri" w:hAnsi="Calibri" w:cs="Calibri"/>
          <w:sz w:val="22"/>
          <w:szCs w:val="22"/>
        </w:rPr>
        <w:t>.</w:t>
      </w:r>
      <w:proofErr w:type="gramEnd"/>
      <w:r w:rsidR="00EB57B8" w:rsidRPr="00EB57B8">
        <w:rPr>
          <w:rFonts w:ascii="Calibri" w:hAnsi="Calibri" w:cs="Calibri"/>
          <w:sz w:val="22"/>
          <w:szCs w:val="22"/>
        </w:rPr>
        <w:t xml:space="preserve">: Verktøy som kan benyttes som supplement ved mer spesifikk kartlegging – eksempelvis AUDIT eller DUDIT.  </w:t>
      </w:r>
    </w:p>
    <w:p w14:paraId="75E00E5B" w14:textId="63983792" w:rsidR="00EB57B8" w:rsidRPr="00307013" w:rsidRDefault="00EB57B8" w:rsidP="00307013">
      <w:pPr>
        <w:numPr>
          <w:ilvl w:val="0"/>
          <w:numId w:val="10"/>
        </w:numPr>
        <w:textAlignment w:val="baseline"/>
        <w:rPr>
          <w:rFonts w:ascii="Calibri" w:hAnsi="Calibri" w:cs="Calibri"/>
          <w:sz w:val="22"/>
          <w:szCs w:val="22"/>
        </w:rPr>
      </w:pPr>
      <w:r w:rsidRPr="00307013">
        <w:rPr>
          <w:rFonts w:ascii="Calibri" w:hAnsi="Calibri" w:cs="Calibri"/>
          <w:sz w:val="22"/>
          <w:szCs w:val="22"/>
        </w:rPr>
        <w:t xml:space="preserve">Rusanamnese (hvilke rusmidler, omfang, debutalder og </w:t>
      </w:r>
      <w:proofErr w:type="spellStart"/>
      <w:r w:rsidRPr="00307013">
        <w:rPr>
          <w:rFonts w:ascii="Calibri" w:hAnsi="Calibri" w:cs="Calibri"/>
          <w:sz w:val="22"/>
          <w:szCs w:val="22"/>
        </w:rPr>
        <w:t>inntaksmåte</w:t>
      </w:r>
      <w:proofErr w:type="spellEnd"/>
      <w:r w:rsidRPr="00307013">
        <w:rPr>
          <w:rFonts w:ascii="Calibri" w:hAnsi="Calibri" w:cs="Calibri"/>
          <w:sz w:val="22"/>
          <w:szCs w:val="22"/>
        </w:rPr>
        <w:t xml:space="preserve">) </w:t>
      </w:r>
    </w:p>
    <w:p w14:paraId="51E38954" w14:textId="438B8A40" w:rsidR="00EB57B8" w:rsidRPr="00307013" w:rsidRDefault="00EB57B8" w:rsidP="00307013">
      <w:pPr>
        <w:numPr>
          <w:ilvl w:val="0"/>
          <w:numId w:val="10"/>
        </w:numPr>
        <w:textAlignment w:val="baseline"/>
        <w:rPr>
          <w:rFonts w:ascii="Calibri" w:hAnsi="Calibri" w:cs="Calibri"/>
          <w:sz w:val="22"/>
          <w:szCs w:val="22"/>
        </w:rPr>
      </w:pPr>
      <w:r w:rsidRPr="00307013">
        <w:rPr>
          <w:rFonts w:ascii="Calibri" w:hAnsi="Calibri" w:cs="Calibri"/>
          <w:sz w:val="22"/>
          <w:szCs w:val="22"/>
        </w:rPr>
        <w:t xml:space="preserve">Spørsmål om både illegale (inkl. anabole steroider) og legale rusmidler (alkohol, nikotin og legemidler) </w:t>
      </w:r>
    </w:p>
    <w:p w14:paraId="372E67F7" w14:textId="35CEA052" w:rsidR="00EB57B8" w:rsidRPr="00307013" w:rsidRDefault="00EB57B8" w:rsidP="00307013">
      <w:pPr>
        <w:numPr>
          <w:ilvl w:val="0"/>
          <w:numId w:val="10"/>
        </w:numPr>
        <w:textAlignment w:val="baseline"/>
        <w:rPr>
          <w:rFonts w:ascii="Calibri" w:hAnsi="Calibri" w:cs="Calibri"/>
          <w:sz w:val="22"/>
          <w:szCs w:val="22"/>
        </w:rPr>
      </w:pPr>
      <w:r w:rsidRPr="00307013">
        <w:rPr>
          <w:rFonts w:ascii="Calibri" w:hAnsi="Calibri" w:cs="Calibri"/>
          <w:sz w:val="22"/>
          <w:szCs w:val="22"/>
        </w:rPr>
        <w:t xml:space="preserve">Legemidler: hvordan man bruker legemidlene og ev i kombinasjon? </w:t>
      </w:r>
    </w:p>
    <w:p w14:paraId="524E31C9" w14:textId="279D7793" w:rsidR="00EB57B8" w:rsidRPr="00307013" w:rsidRDefault="00EB57B8" w:rsidP="00307013">
      <w:pPr>
        <w:numPr>
          <w:ilvl w:val="0"/>
          <w:numId w:val="10"/>
        </w:numPr>
        <w:textAlignment w:val="baseline"/>
        <w:rPr>
          <w:rFonts w:ascii="Calibri" w:hAnsi="Calibri" w:cs="Calibri"/>
          <w:sz w:val="22"/>
          <w:szCs w:val="22"/>
        </w:rPr>
      </w:pPr>
      <w:r w:rsidRPr="00307013">
        <w:rPr>
          <w:rFonts w:ascii="Calibri" w:hAnsi="Calibri" w:cs="Calibri"/>
          <w:sz w:val="22"/>
          <w:szCs w:val="22"/>
        </w:rPr>
        <w:t xml:space="preserve">Spørsmål om brukens funksjon: fordeler og ulemper ved å drikke, røyke hasj etc. </w:t>
      </w:r>
    </w:p>
    <w:p w14:paraId="467B5471" w14:textId="1D92A93C" w:rsidR="00EB57B8" w:rsidRPr="00307013" w:rsidRDefault="00EB57B8" w:rsidP="00307013">
      <w:pPr>
        <w:numPr>
          <w:ilvl w:val="0"/>
          <w:numId w:val="10"/>
        </w:numPr>
        <w:textAlignment w:val="baseline"/>
        <w:rPr>
          <w:rFonts w:ascii="Calibri" w:hAnsi="Calibri" w:cs="Calibri"/>
          <w:sz w:val="22"/>
          <w:szCs w:val="22"/>
        </w:rPr>
      </w:pPr>
      <w:r w:rsidRPr="00307013">
        <w:rPr>
          <w:rFonts w:ascii="Calibri" w:hAnsi="Calibri" w:cs="Calibri"/>
          <w:sz w:val="22"/>
          <w:szCs w:val="22"/>
        </w:rPr>
        <w:t xml:space="preserve">Rusbruk i vennekretsen </w:t>
      </w:r>
    </w:p>
    <w:p w14:paraId="724164B6" w14:textId="5EB46934" w:rsidR="00EB57B8" w:rsidRPr="00307013" w:rsidRDefault="00EB57B8" w:rsidP="00307013">
      <w:pPr>
        <w:numPr>
          <w:ilvl w:val="0"/>
          <w:numId w:val="10"/>
        </w:numPr>
        <w:textAlignment w:val="baseline"/>
        <w:rPr>
          <w:rFonts w:ascii="Calibri" w:hAnsi="Calibri" w:cs="Calibri"/>
          <w:sz w:val="22"/>
          <w:szCs w:val="22"/>
        </w:rPr>
      </w:pPr>
      <w:r w:rsidRPr="00307013">
        <w:rPr>
          <w:rFonts w:ascii="Calibri" w:hAnsi="Calibri" w:cs="Calibri"/>
          <w:sz w:val="22"/>
          <w:szCs w:val="22"/>
        </w:rPr>
        <w:t xml:space="preserve">Om man har vært påvirket på skolen/på jobb </w:t>
      </w:r>
    </w:p>
    <w:p w14:paraId="0F2ECBC8" w14:textId="77777777" w:rsidR="005D666E" w:rsidRPr="00307013" w:rsidRDefault="00EB57B8" w:rsidP="00307013">
      <w:pPr>
        <w:numPr>
          <w:ilvl w:val="0"/>
          <w:numId w:val="10"/>
        </w:numPr>
        <w:textAlignment w:val="baseline"/>
        <w:rPr>
          <w:rFonts w:ascii="Calibri" w:hAnsi="Calibri" w:cs="Calibri"/>
          <w:sz w:val="22"/>
          <w:szCs w:val="22"/>
        </w:rPr>
      </w:pPr>
      <w:r w:rsidRPr="00307013">
        <w:rPr>
          <w:rFonts w:ascii="Calibri" w:hAnsi="Calibri" w:cs="Calibri"/>
          <w:sz w:val="22"/>
          <w:szCs w:val="22"/>
        </w:rPr>
        <w:t xml:space="preserve">Hva skjer om man lar være å bruke rusmiddelet </w:t>
      </w:r>
    </w:p>
    <w:p w14:paraId="3CCA540B" w14:textId="631DF437" w:rsidR="006222C0" w:rsidRPr="00307013" w:rsidRDefault="00EB57B8" w:rsidP="00307013">
      <w:pPr>
        <w:numPr>
          <w:ilvl w:val="0"/>
          <w:numId w:val="10"/>
        </w:numPr>
        <w:textAlignment w:val="baseline"/>
        <w:rPr>
          <w:rFonts w:ascii="Calibri" w:hAnsi="Calibri" w:cs="Calibri"/>
          <w:sz w:val="22"/>
          <w:szCs w:val="22"/>
        </w:rPr>
      </w:pPr>
      <w:r w:rsidRPr="00307013">
        <w:rPr>
          <w:rFonts w:ascii="Calibri" w:hAnsi="Calibri" w:cs="Calibri"/>
          <w:sz w:val="22"/>
          <w:szCs w:val="22"/>
        </w:rPr>
        <w:t>Verktøy som kan benyttes som supplement ved mer spesifikk kartlegging – eksempelvis AUDIT eller DUDIT.</w:t>
      </w:r>
    </w:p>
    <w:p w14:paraId="3906FE71" w14:textId="77777777" w:rsidR="006222C0" w:rsidRPr="006222C0" w:rsidRDefault="006222C0" w:rsidP="006222C0">
      <w:pPr>
        <w:textAlignment w:val="baseline"/>
        <w:rPr>
          <w:rFonts w:ascii="Calibri" w:hAnsi="Calibri" w:cs="Calibri"/>
          <w:sz w:val="22"/>
          <w:szCs w:val="22"/>
        </w:rPr>
      </w:pPr>
    </w:p>
    <w:p w14:paraId="0A61E730" w14:textId="77777777" w:rsidR="000E4CEF" w:rsidRDefault="000E4CEF">
      <w:pPr>
        <w:spacing w:after="160" w:line="259" w:lineRule="auto"/>
        <w:rPr>
          <w:rFonts w:ascii="Calibri" w:hAnsi="Calibri" w:cs="Calibri"/>
          <w:b/>
          <w:bCs/>
          <w:sz w:val="22"/>
          <w:szCs w:val="22"/>
        </w:rPr>
      </w:pPr>
      <w:r>
        <w:rPr>
          <w:rFonts w:ascii="Calibri" w:hAnsi="Calibri" w:cs="Calibri"/>
          <w:b/>
          <w:bCs/>
          <w:sz w:val="22"/>
          <w:szCs w:val="22"/>
        </w:rPr>
        <w:br w:type="page"/>
      </w:r>
    </w:p>
    <w:p w14:paraId="5C5C03B9" w14:textId="7EE09FDD" w:rsidR="006222C0" w:rsidRPr="006222C0" w:rsidRDefault="006222C0" w:rsidP="006222C0">
      <w:pPr>
        <w:textAlignment w:val="baseline"/>
        <w:rPr>
          <w:rFonts w:ascii="Calibri" w:hAnsi="Calibri" w:cs="Calibri"/>
          <w:b/>
          <w:bCs/>
          <w:sz w:val="22"/>
          <w:szCs w:val="22"/>
        </w:rPr>
      </w:pPr>
      <w:r w:rsidRPr="006222C0">
        <w:rPr>
          <w:rFonts w:ascii="Calibri" w:hAnsi="Calibri" w:cs="Calibri"/>
          <w:b/>
          <w:bCs/>
          <w:sz w:val="22"/>
          <w:szCs w:val="22"/>
        </w:rPr>
        <w:lastRenderedPageBreak/>
        <w:t>Adaptive evner – på indikasjon</w:t>
      </w:r>
      <w:r w:rsidR="00426DCE">
        <w:rPr>
          <w:rFonts w:ascii="Calibri" w:hAnsi="Calibri" w:cs="Calibri"/>
          <w:b/>
          <w:bCs/>
          <w:sz w:val="22"/>
          <w:szCs w:val="22"/>
        </w:rPr>
        <w:t>:</w:t>
      </w:r>
    </w:p>
    <w:p w14:paraId="5107C5C5" w14:textId="77777777" w:rsidR="006222C0" w:rsidRPr="006222C0" w:rsidRDefault="006222C0" w:rsidP="00307013">
      <w:pPr>
        <w:numPr>
          <w:ilvl w:val="0"/>
          <w:numId w:val="10"/>
        </w:numPr>
        <w:textAlignment w:val="baseline"/>
        <w:rPr>
          <w:rFonts w:ascii="Calibri" w:hAnsi="Calibri" w:cs="Calibri"/>
          <w:sz w:val="22"/>
          <w:szCs w:val="22"/>
        </w:rPr>
      </w:pPr>
      <w:r w:rsidRPr="006222C0">
        <w:rPr>
          <w:rFonts w:ascii="Calibri" w:hAnsi="Calibri" w:cs="Calibri"/>
          <w:sz w:val="22"/>
          <w:szCs w:val="22"/>
        </w:rPr>
        <w:t>Samtale med barnet og foreldre/omsorgspersoner og/eller innhentet informasjon kan gi indikasjon for kartlegging av adaptive ferdigheter, dvs. konseptuelle, sosiale og praktiske ferdigheter som kreves for å håndtere dagliglivet.</w:t>
      </w:r>
    </w:p>
    <w:p w14:paraId="323AF02F" w14:textId="77777777" w:rsidR="006222C0" w:rsidRPr="006222C0" w:rsidRDefault="006222C0" w:rsidP="00307013">
      <w:pPr>
        <w:numPr>
          <w:ilvl w:val="0"/>
          <w:numId w:val="10"/>
        </w:numPr>
        <w:textAlignment w:val="baseline"/>
        <w:rPr>
          <w:rFonts w:ascii="Calibri" w:hAnsi="Calibri" w:cs="Calibri"/>
          <w:sz w:val="22"/>
          <w:szCs w:val="22"/>
        </w:rPr>
      </w:pPr>
      <w:r w:rsidRPr="006222C0">
        <w:rPr>
          <w:rFonts w:ascii="Calibri" w:hAnsi="Calibri" w:cs="Calibri"/>
          <w:sz w:val="22"/>
          <w:szCs w:val="22"/>
        </w:rPr>
        <w:t>ABAS-3 (fra 2022) kartlegger atferd innen de tre områdene konseptuelle, sosiale og praktiske ferdigheter. Det beregnes bl.a. en samleskår for generelt tilpasningsnivå (</w:t>
      </w:r>
      <w:proofErr w:type="spellStart"/>
      <w:r w:rsidRPr="006222C0">
        <w:rPr>
          <w:rFonts w:ascii="Calibri" w:hAnsi="Calibri" w:cs="Calibri"/>
          <w:sz w:val="22"/>
          <w:szCs w:val="22"/>
        </w:rPr>
        <w:t>Hogrefe</w:t>
      </w:r>
      <w:proofErr w:type="spellEnd"/>
      <w:r w:rsidRPr="006222C0">
        <w:rPr>
          <w:rFonts w:ascii="Calibri" w:hAnsi="Calibri" w:cs="Calibri"/>
          <w:sz w:val="22"/>
          <w:szCs w:val="22"/>
        </w:rPr>
        <w:t>).</w:t>
      </w:r>
    </w:p>
    <w:p w14:paraId="1A1CF7D8" w14:textId="77777777" w:rsidR="006222C0" w:rsidRPr="006222C0" w:rsidRDefault="006222C0" w:rsidP="00307013">
      <w:pPr>
        <w:numPr>
          <w:ilvl w:val="0"/>
          <w:numId w:val="10"/>
        </w:numPr>
        <w:textAlignment w:val="baseline"/>
        <w:rPr>
          <w:rFonts w:ascii="Calibri" w:hAnsi="Calibri" w:cs="Calibri"/>
          <w:sz w:val="22"/>
          <w:szCs w:val="22"/>
        </w:rPr>
      </w:pPr>
      <w:r w:rsidRPr="006222C0">
        <w:rPr>
          <w:rFonts w:ascii="Calibri" w:hAnsi="Calibri" w:cs="Calibri"/>
          <w:sz w:val="22"/>
          <w:szCs w:val="22"/>
        </w:rPr>
        <w:t>ABAS-II tar 15-20 minutter å gjennomføre. Det finnes versjoner for foreldre/omsorgspersoner: barn 0-5 år og 5-21 år, barnehagepersonell: 2-5 år og lærere: 5-21 år. Voksenskjema kan fylles ut som selvrapportering eller av nærstående fra 16 år. ABAS er basert på svenske og danske normer (Pearson).</w:t>
      </w:r>
    </w:p>
    <w:p w14:paraId="645CD8DB" w14:textId="77777777" w:rsidR="006222C0" w:rsidRPr="006222C0" w:rsidRDefault="006222C0" w:rsidP="006222C0">
      <w:pPr>
        <w:textAlignment w:val="baseline"/>
        <w:rPr>
          <w:rFonts w:ascii="Calibri" w:hAnsi="Calibri" w:cs="Calibri"/>
          <w:sz w:val="22"/>
          <w:szCs w:val="22"/>
        </w:rPr>
      </w:pPr>
    </w:p>
    <w:p w14:paraId="4649E57F" w14:textId="3420B7D2" w:rsidR="006222C0" w:rsidRPr="006222C0" w:rsidRDefault="006222C0" w:rsidP="006222C0">
      <w:pPr>
        <w:textAlignment w:val="baseline"/>
        <w:rPr>
          <w:rFonts w:ascii="Calibri" w:hAnsi="Calibri" w:cs="Calibri"/>
          <w:b/>
          <w:bCs/>
          <w:sz w:val="22"/>
          <w:szCs w:val="22"/>
        </w:rPr>
      </w:pPr>
      <w:r w:rsidRPr="006222C0">
        <w:rPr>
          <w:rFonts w:ascii="Calibri" w:hAnsi="Calibri" w:cs="Calibri"/>
          <w:b/>
          <w:bCs/>
          <w:sz w:val="22"/>
          <w:szCs w:val="22"/>
        </w:rPr>
        <w:t>Kognitiv kartlegging og vurdering</w:t>
      </w:r>
      <w:r w:rsidR="00426DCE">
        <w:rPr>
          <w:rFonts w:ascii="Calibri" w:hAnsi="Calibri" w:cs="Calibri"/>
          <w:b/>
          <w:bCs/>
          <w:sz w:val="22"/>
          <w:szCs w:val="22"/>
        </w:rPr>
        <w:t>:</w:t>
      </w:r>
    </w:p>
    <w:p w14:paraId="1BF61C92" w14:textId="77777777" w:rsidR="006222C0" w:rsidRPr="006222C0" w:rsidRDefault="006222C0" w:rsidP="006222C0">
      <w:pPr>
        <w:textAlignment w:val="baseline"/>
        <w:rPr>
          <w:rFonts w:ascii="Calibri" w:hAnsi="Calibri" w:cs="Calibri"/>
          <w:sz w:val="22"/>
          <w:szCs w:val="22"/>
        </w:rPr>
      </w:pPr>
      <w:r w:rsidRPr="006222C0">
        <w:rPr>
          <w:rFonts w:ascii="Calibri" w:hAnsi="Calibri" w:cs="Calibri"/>
          <w:sz w:val="22"/>
          <w:szCs w:val="22"/>
        </w:rPr>
        <w:t>Dersom det er gjort flere forsøk på å gjennomføre WISC med et barn uten at det har vært mulig å fullføre, bør man vurdere hvorvidt det vil være hensiktsmessig å gjenta et slikt forsøk eller om andre tilnærminger vil kunne være mer nyttig.</w:t>
      </w:r>
    </w:p>
    <w:p w14:paraId="32BA3ADB" w14:textId="77777777" w:rsidR="00426DCE" w:rsidRPr="006B429D" w:rsidRDefault="00426DCE" w:rsidP="006222C0">
      <w:pPr>
        <w:textAlignment w:val="baseline"/>
        <w:rPr>
          <w:rFonts w:ascii="Calibri" w:hAnsi="Calibri" w:cs="Calibri"/>
          <w:sz w:val="22"/>
          <w:szCs w:val="22"/>
        </w:rPr>
      </w:pPr>
    </w:p>
    <w:p w14:paraId="4BB2C1F0" w14:textId="703B6C64" w:rsidR="006222C0" w:rsidRPr="006222C0" w:rsidRDefault="006222C0" w:rsidP="006222C0">
      <w:pPr>
        <w:textAlignment w:val="baseline"/>
        <w:rPr>
          <w:rFonts w:ascii="Calibri" w:hAnsi="Calibri" w:cs="Calibri"/>
          <w:sz w:val="22"/>
          <w:szCs w:val="22"/>
          <w:lang w:val="en-US"/>
        </w:rPr>
      </w:pPr>
      <w:proofErr w:type="spellStart"/>
      <w:r w:rsidRPr="006222C0">
        <w:rPr>
          <w:rFonts w:ascii="Calibri" w:hAnsi="Calibri" w:cs="Calibri"/>
          <w:sz w:val="22"/>
          <w:szCs w:val="22"/>
          <w:lang w:val="en-US"/>
        </w:rPr>
        <w:t>Følgende</w:t>
      </w:r>
      <w:proofErr w:type="spellEnd"/>
      <w:r w:rsidRPr="006222C0">
        <w:rPr>
          <w:rFonts w:ascii="Calibri" w:hAnsi="Calibri" w:cs="Calibri"/>
          <w:sz w:val="22"/>
          <w:szCs w:val="22"/>
          <w:lang w:val="en-US"/>
        </w:rPr>
        <w:t xml:space="preserve"> tester </w:t>
      </w:r>
      <w:proofErr w:type="spellStart"/>
      <w:r w:rsidRPr="006222C0">
        <w:rPr>
          <w:rFonts w:ascii="Calibri" w:hAnsi="Calibri" w:cs="Calibri"/>
          <w:sz w:val="22"/>
          <w:szCs w:val="22"/>
          <w:lang w:val="en-US"/>
        </w:rPr>
        <w:t>benyttes</w:t>
      </w:r>
      <w:proofErr w:type="spellEnd"/>
      <w:r w:rsidRPr="006222C0">
        <w:rPr>
          <w:rFonts w:ascii="Calibri" w:hAnsi="Calibri" w:cs="Calibri"/>
          <w:sz w:val="22"/>
          <w:szCs w:val="22"/>
          <w:lang w:val="en-US"/>
        </w:rPr>
        <w:t>:</w:t>
      </w:r>
    </w:p>
    <w:p w14:paraId="3C54F354" w14:textId="77777777" w:rsidR="009F4AAD" w:rsidRPr="006C40F5" w:rsidRDefault="006222C0" w:rsidP="00F16E29">
      <w:pPr>
        <w:numPr>
          <w:ilvl w:val="0"/>
          <w:numId w:val="10"/>
        </w:numPr>
        <w:textAlignment w:val="baseline"/>
        <w:rPr>
          <w:rFonts w:ascii="Calibri" w:hAnsi="Calibri" w:cs="Calibri"/>
          <w:sz w:val="22"/>
          <w:szCs w:val="22"/>
          <w:lang w:val="en-US"/>
        </w:rPr>
      </w:pPr>
      <w:r w:rsidRPr="006C40F5">
        <w:rPr>
          <w:rFonts w:ascii="Calibri" w:hAnsi="Calibri" w:cs="Calibri"/>
          <w:sz w:val="22"/>
          <w:szCs w:val="22"/>
          <w:lang w:val="en-US"/>
        </w:rPr>
        <w:t xml:space="preserve">1 -42 </w:t>
      </w:r>
      <w:proofErr w:type="spellStart"/>
      <w:r w:rsidRPr="006C40F5">
        <w:rPr>
          <w:rFonts w:ascii="Calibri" w:hAnsi="Calibri" w:cs="Calibri"/>
          <w:sz w:val="22"/>
          <w:szCs w:val="22"/>
          <w:lang w:val="en-US"/>
        </w:rPr>
        <w:t>mnd</w:t>
      </w:r>
      <w:proofErr w:type="spellEnd"/>
      <w:r w:rsidRPr="006C40F5">
        <w:rPr>
          <w:rFonts w:ascii="Calibri" w:hAnsi="Calibri" w:cs="Calibri"/>
          <w:sz w:val="22"/>
          <w:szCs w:val="22"/>
          <w:lang w:val="en-US"/>
        </w:rPr>
        <w:t>: Bayley Scales of Infant Development (BSID) – III</w:t>
      </w:r>
    </w:p>
    <w:p w14:paraId="209E794D" w14:textId="77777777" w:rsidR="009F4AAD" w:rsidRPr="006C40F5" w:rsidRDefault="006222C0" w:rsidP="00F16E29">
      <w:pPr>
        <w:numPr>
          <w:ilvl w:val="0"/>
          <w:numId w:val="10"/>
        </w:numPr>
        <w:textAlignment w:val="baseline"/>
        <w:rPr>
          <w:rFonts w:ascii="Calibri" w:hAnsi="Calibri" w:cs="Calibri"/>
          <w:sz w:val="22"/>
          <w:szCs w:val="22"/>
          <w:lang w:val="en-US"/>
        </w:rPr>
      </w:pPr>
      <w:r w:rsidRPr="006C40F5">
        <w:rPr>
          <w:rFonts w:ascii="Calibri" w:hAnsi="Calibri" w:cs="Calibri"/>
          <w:sz w:val="22"/>
          <w:szCs w:val="22"/>
          <w:lang w:val="en-US"/>
        </w:rPr>
        <w:t xml:space="preserve">ca. 2,5-7,5 </w:t>
      </w:r>
      <w:proofErr w:type="spellStart"/>
      <w:r w:rsidRPr="006C40F5">
        <w:rPr>
          <w:rFonts w:ascii="Calibri" w:hAnsi="Calibri" w:cs="Calibri"/>
          <w:sz w:val="22"/>
          <w:szCs w:val="22"/>
          <w:lang w:val="en-US"/>
        </w:rPr>
        <w:t>år</w:t>
      </w:r>
      <w:proofErr w:type="spellEnd"/>
      <w:r w:rsidRPr="006C40F5">
        <w:rPr>
          <w:rFonts w:ascii="Calibri" w:hAnsi="Calibri" w:cs="Calibri"/>
          <w:sz w:val="22"/>
          <w:szCs w:val="22"/>
          <w:lang w:val="en-US"/>
        </w:rPr>
        <w:t>: WPPSI - Wechsler Primary and Preschool Scale of Intelligence</w:t>
      </w:r>
    </w:p>
    <w:p w14:paraId="12881209" w14:textId="686FB5CD" w:rsidR="006222C0" w:rsidRPr="006C40F5" w:rsidRDefault="006222C0" w:rsidP="00F16E29">
      <w:pPr>
        <w:numPr>
          <w:ilvl w:val="0"/>
          <w:numId w:val="10"/>
        </w:numPr>
        <w:textAlignment w:val="baseline"/>
        <w:rPr>
          <w:rFonts w:ascii="Calibri" w:hAnsi="Calibri" w:cs="Calibri"/>
          <w:sz w:val="22"/>
          <w:szCs w:val="22"/>
          <w:lang w:val="en-US"/>
        </w:rPr>
      </w:pPr>
      <w:r w:rsidRPr="006C40F5">
        <w:rPr>
          <w:rFonts w:ascii="Calibri" w:hAnsi="Calibri" w:cs="Calibri"/>
          <w:sz w:val="22"/>
          <w:szCs w:val="22"/>
          <w:lang w:val="en-US"/>
        </w:rPr>
        <w:t xml:space="preserve">6 </w:t>
      </w:r>
      <w:proofErr w:type="spellStart"/>
      <w:r w:rsidRPr="006C40F5">
        <w:rPr>
          <w:rFonts w:ascii="Calibri" w:hAnsi="Calibri" w:cs="Calibri"/>
          <w:sz w:val="22"/>
          <w:szCs w:val="22"/>
          <w:lang w:val="en-US"/>
        </w:rPr>
        <w:t>år</w:t>
      </w:r>
      <w:proofErr w:type="spellEnd"/>
      <w:r w:rsidRPr="006C40F5">
        <w:rPr>
          <w:rFonts w:ascii="Calibri" w:hAnsi="Calibri" w:cs="Calibri"/>
          <w:sz w:val="22"/>
          <w:szCs w:val="22"/>
          <w:lang w:val="en-US"/>
        </w:rPr>
        <w:t xml:space="preserve"> </w:t>
      </w:r>
      <w:proofErr w:type="spellStart"/>
      <w:r w:rsidRPr="006C40F5">
        <w:rPr>
          <w:rFonts w:ascii="Calibri" w:hAnsi="Calibri" w:cs="Calibri"/>
          <w:sz w:val="22"/>
          <w:szCs w:val="22"/>
          <w:lang w:val="en-US"/>
        </w:rPr>
        <w:t>til</w:t>
      </w:r>
      <w:proofErr w:type="spellEnd"/>
      <w:r w:rsidRPr="006C40F5">
        <w:rPr>
          <w:rFonts w:ascii="Calibri" w:hAnsi="Calibri" w:cs="Calibri"/>
          <w:sz w:val="22"/>
          <w:szCs w:val="22"/>
          <w:lang w:val="en-US"/>
        </w:rPr>
        <w:t xml:space="preserve"> 16 </w:t>
      </w:r>
      <w:proofErr w:type="spellStart"/>
      <w:r w:rsidRPr="006C40F5">
        <w:rPr>
          <w:rFonts w:ascii="Calibri" w:hAnsi="Calibri" w:cs="Calibri"/>
          <w:sz w:val="22"/>
          <w:szCs w:val="22"/>
          <w:lang w:val="en-US"/>
        </w:rPr>
        <w:t>år</w:t>
      </w:r>
      <w:proofErr w:type="spellEnd"/>
      <w:r w:rsidRPr="006C40F5">
        <w:rPr>
          <w:rFonts w:ascii="Calibri" w:hAnsi="Calibri" w:cs="Calibri"/>
          <w:sz w:val="22"/>
          <w:szCs w:val="22"/>
          <w:lang w:val="en-US"/>
        </w:rPr>
        <w:t xml:space="preserve">:  WISC-V - Wechsler Intelligence Scale for Children- Fifth Edition </w:t>
      </w:r>
    </w:p>
    <w:p w14:paraId="0928927A" w14:textId="77777777" w:rsidR="006222C0" w:rsidRPr="006222C0" w:rsidRDefault="006222C0" w:rsidP="006222C0">
      <w:pPr>
        <w:textAlignment w:val="baseline"/>
        <w:rPr>
          <w:rFonts w:ascii="Calibri" w:hAnsi="Calibri" w:cs="Calibri"/>
          <w:sz w:val="22"/>
          <w:szCs w:val="22"/>
          <w:lang w:val="en-US"/>
        </w:rPr>
      </w:pPr>
    </w:p>
    <w:p w14:paraId="7488166D" w14:textId="2D70A738" w:rsidR="006222C0" w:rsidRPr="006222C0" w:rsidRDefault="006222C0" w:rsidP="006222C0">
      <w:pPr>
        <w:textAlignment w:val="baseline"/>
        <w:rPr>
          <w:rFonts w:ascii="Calibri" w:hAnsi="Calibri" w:cs="Calibri"/>
          <w:b/>
          <w:bCs/>
          <w:sz w:val="22"/>
          <w:szCs w:val="22"/>
        </w:rPr>
      </w:pPr>
      <w:r w:rsidRPr="006222C0">
        <w:rPr>
          <w:rFonts w:ascii="Calibri" w:hAnsi="Calibri" w:cs="Calibri"/>
          <w:b/>
          <w:bCs/>
          <w:sz w:val="22"/>
          <w:szCs w:val="22"/>
        </w:rPr>
        <w:t>Ikke-verbalt evnenivå</w:t>
      </w:r>
      <w:r w:rsidR="00426DCE">
        <w:rPr>
          <w:rFonts w:ascii="Calibri" w:hAnsi="Calibri" w:cs="Calibri"/>
          <w:b/>
          <w:bCs/>
          <w:sz w:val="22"/>
          <w:szCs w:val="22"/>
        </w:rPr>
        <w:t>:</w:t>
      </w:r>
    </w:p>
    <w:p w14:paraId="23D15813" w14:textId="498BD103" w:rsidR="006222C0" w:rsidRPr="006222C0" w:rsidRDefault="006222C0" w:rsidP="00F16E29">
      <w:pPr>
        <w:numPr>
          <w:ilvl w:val="0"/>
          <w:numId w:val="10"/>
        </w:numPr>
        <w:textAlignment w:val="baseline"/>
        <w:rPr>
          <w:rFonts w:ascii="Calibri" w:hAnsi="Calibri" w:cs="Calibri"/>
          <w:sz w:val="22"/>
          <w:szCs w:val="22"/>
        </w:rPr>
      </w:pPr>
      <w:r w:rsidRPr="006222C0">
        <w:rPr>
          <w:rFonts w:ascii="Calibri" w:hAnsi="Calibri" w:cs="Calibri"/>
          <w:sz w:val="22"/>
          <w:szCs w:val="22"/>
        </w:rPr>
        <w:t>Dersom en ønsker et estimat på nonverbalt evnenivå, anbefales det å benytte skalaen Nonverbal Indeks fra testbatteriene WPPSI-IV eller WISC-V.</w:t>
      </w:r>
    </w:p>
    <w:p w14:paraId="312C89C6" w14:textId="77777777" w:rsidR="006222C0" w:rsidRPr="006222C0" w:rsidRDefault="006222C0" w:rsidP="006222C0">
      <w:pPr>
        <w:textAlignment w:val="baseline"/>
        <w:rPr>
          <w:rFonts w:ascii="Calibri" w:hAnsi="Calibri" w:cs="Calibri"/>
          <w:sz w:val="22"/>
          <w:szCs w:val="22"/>
        </w:rPr>
      </w:pPr>
    </w:p>
    <w:p w14:paraId="14AE459A" w14:textId="55CBEA02" w:rsidR="006222C0" w:rsidRPr="006222C0" w:rsidRDefault="006222C0" w:rsidP="006222C0">
      <w:pPr>
        <w:textAlignment w:val="baseline"/>
        <w:rPr>
          <w:rFonts w:ascii="Calibri" w:hAnsi="Calibri" w:cs="Calibri"/>
          <w:b/>
          <w:bCs/>
          <w:sz w:val="22"/>
          <w:szCs w:val="22"/>
        </w:rPr>
      </w:pPr>
      <w:r w:rsidRPr="006222C0">
        <w:rPr>
          <w:rFonts w:ascii="Calibri" w:hAnsi="Calibri" w:cs="Calibri"/>
          <w:b/>
          <w:bCs/>
          <w:sz w:val="22"/>
          <w:szCs w:val="22"/>
        </w:rPr>
        <w:t>Samspillsobservasjon og samspillsferdigheter</w:t>
      </w:r>
      <w:r w:rsidR="00426DCE">
        <w:rPr>
          <w:rFonts w:ascii="Calibri" w:hAnsi="Calibri" w:cs="Calibri"/>
          <w:b/>
          <w:bCs/>
          <w:sz w:val="22"/>
          <w:szCs w:val="22"/>
        </w:rPr>
        <w:t>:</w:t>
      </w:r>
    </w:p>
    <w:p w14:paraId="7CB0E229" w14:textId="77777777" w:rsidR="006222C0" w:rsidRPr="006222C0" w:rsidRDefault="006222C0" w:rsidP="006222C0">
      <w:pPr>
        <w:textAlignment w:val="baseline"/>
        <w:rPr>
          <w:rFonts w:ascii="Calibri" w:hAnsi="Calibri" w:cs="Calibri"/>
          <w:sz w:val="22"/>
          <w:szCs w:val="22"/>
        </w:rPr>
      </w:pPr>
      <w:r w:rsidRPr="006222C0">
        <w:rPr>
          <w:rFonts w:ascii="Calibri" w:hAnsi="Calibri" w:cs="Calibri"/>
          <w:sz w:val="22"/>
          <w:szCs w:val="22"/>
        </w:rPr>
        <w:t xml:space="preserve">For å forstå barnets behov for utviklingsstøtte er det vesentlig å kartlegge relasjonen mellom barnet og foreldrene/omsorgsgiverne gjennom kartlegging og observasjoner, samt vurdering av samspill. </w:t>
      </w:r>
    </w:p>
    <w:p w14:paraId="28E12818" w14:textId="77777777" w:rsidR="006222C0" w:rsidRPr="006222C0" w:rsidRDefault="006222C0" w:rsidP="006222C0">
      <w:pPr>
        <w:textAlignment w:val="baseline"/>
        <w:rPr>
          <w:rFonts w:ascii="Calibri" w:hAnsi="Calibri" w:cs="Calibri"/>
          <w:sz w:val="22"/>
          <w:szCs w:val="22"/>
        </w:rPr>
      </w:pPr>
    </w:p>
    <w:p w14:paraId="60CBFB75" w14:textId="77777777" w:rsidR="006222C0" w:rsidRPr="006222C0" w:rsidRDefault="006222C0" w:rsidP="006222C0">
      <w:pPr>
        <w:textAlignment w:val="baseline"/>
        <w:rPr>
          <w:rFonts w:ascii="Calibri" w:hAnsi="Calibri" w:cs="Calibri"/>
          <w:sz w:val="22"/>
          <w:szCs w:val="22"/>
        </w:rPr>
      </w:pPr>
      <w:r w:rsidRPr="006222C0">
        <w:rPr>
          <w:rFonts w:ascii="Calibri" w:hAnsi="Calibri" w:cs="Calibri"/>
          <w:sz w:val="22"/>
          <w:szCs w:val="22"/>
        </w:rPr>
        <w:t>Anbefalte metoder</w:t>
      </w:r>
    </w:p>
    <w:p w14:paraId="0C7A9013" w14:textId="77777777" w:rsidR="006222C0" w:rsidRPr="006222C0" w:rsidRDefault="006222C0" w:rsidP="00F16E29">
      <w:pPr>
        <w:numPr>
          <w:ilvl w:val="0"/>
          <w:numId w:val="10"/>
        </w:numPr>
        <w:textAlignment w:val="baseline"/>
        <w:rPr>
          <w:rFonts w:ascii="Calibri" w:hAnsi="Calibri" w:cs="Calibri"/>
          <w:sz w:val="22"/>
          <w:szCs w:val="22"/>
        </w:rPr>
      </w:pPr>
      <w:r w:rsidRPr="006222C0">
        <w:rPr>
          <w:rFonts w:ascii="Calibri" w:hAnsi="Calibri" w:cs="Calibri"/>
          <w:sz w:val="22"/>
          <w:szCs w:val="22"/>
        </w:rPr>
        <w:t xml:space="preserve">1-5 år </w:t>
      </w:r>
      <w:proofErr w:type="spellStart"/>
      <w:r w:rsidRPr="006222C0">
        <w:rPr>
          <w:rFonts w:ascii="Calibri" w:hAnsi="Calibri" w:cs="Calibri"/>
          <w:sz w:val="22"/>
          <w:szCs w:val="22"/>
        </w:rPr>
        <w:t>Crowell</w:t>
      </w:r>
      <w:proofErr w:type="spellEnd"/>
      <w:r w:rsidRPr="006222C0">
        <w:rPr>
          <w:rFonts w:ascii="Calibri" w:hAnsi="Calibri" w:cs="Calibri"/>
          <w:sz w:val="22"/>
          <w:szCs w:val="22"/>
        </w:rPr>
        <w:t xml:space="preserve"> </w:t>
      </w:r>
    </w:p>
    <w:p w14:paraId="54F5D0D7" w14:textId="77777777" w:rsidR="006222C0" w:rsidRPr="006222C0" w:rsidRDefault="006222C0" w:rsidP="00F16E29">
      <w:pPr>
        <w:numPr>
          <w:ilvl w:val="0"/>
          <w:numId w:val="10"/>
        </w:numPr>
        <w:textAlignment w:val="baseline"/>
        <w:rPr>
          <w:rFonts w:ascii="Calibri" w:hAnsi="Calibri" w:cs="Calibri"/>
          <w:sz w:val="22"/>
          <w:szCs w:val="22"/>
        </w:rPr>
      </w:pPr>
      <w:r w:rsidRPr="006222C0">
        <w:rPr>
          <w:rFonts w:ascii="Calibri" w:hAnsi="Calibri" w:cs="Calibri"/>
          <w:sz w:val="22"/>
          <w:szCs w:val="22"/>
        </w:rPr>
        <w:t xml:space="preserve">0-18 år </w:t>
      </w:r>
      <w:proofErr w:type="spellStart"/>
      <w:r w:rsidRPr="006222C0">
        <w:rPr>
          <w:rFonts w:ascii="Calibri" w:hAnsi="Calibri" w:cs="Calibri"/>
          <w:sz w:val="22"/>
          <w:szCs w:val="22"/>
        </w:rPr>
        <w:t>Marsckak</w:t>
      </w:r>
      <w:proofErr w:type="spellEnd"/>
      <w:r w:rsidRPr="006222C0">
        <w:rPr>
          <w:rFonts w:ascii="Calibri" w:hAnsi="Calibri" w:cs="Calibri"/>
          <w:sz w:val="22"/>
          <w:szCs w:val="22"/>
        </w:rPr>
        <w:t xml:space="preserve"> </w:t>
      </w:r>
      <w:proofErr w:type="spellStart"/>
      <w:r w:rsidRPr="006222C0">
        <w:rPr>
          <w:rFonts w:ascii="Calibri" w:hAnsi="Calibri" w:cs="Calibri"/>
          <w:sz w:val="22"/>
          <w:szCs w:val="22"/>
        </w:rPr>
        <w:t>Interaction</w:t>
      </w:r>
      <w:proofErr w:type="spellEnd"/>
      <w:r w:rsidRPr="006222C0">
        <w:rPr>
          <w:rFonts w:ascii="Calibri" w:hAnsi="Calibri" w:cs="Calibri"/>
          <w:sz w:val="22"/>
          <w:szCs w:val="22"/>
        </w:rPr>
        <w:t xml:space="preserve"> Method (MIM)</w:t>
      </w:r>
    </w:p>
    <w:p w14:paraId="75599AD3" w14:textId="77777777" w:rsidR="006222C0" w:rsidRPr="006222C0" w:rsidRDefault="006222C0" w:rsidP="006222C0">
      <w:pPr>
        <w:textAlignment w:val="baseline"/>
        <w:rPr>
          <w:rFonts w:ascii="Calibri" w:hAnsi="Calibri" w:cs="Calibri"/>
          <w:sz w:val="22"/>
          <w:szCs w:val="22"/>
        </w:rPr>
      </w:pPr>
    </w:p>
    <w:p w14:paraId="09957EE0" w14:textId="0ADD2054" w:rsidR="006222C0" w:rsidRPr="006222C0" w:rsidRDefault="006222C0" w:rsidP="006222C0">
      <w:pPr>
        <w:textAlignment w:val="baseline"/>
        <w:rPr>
          <w:rFonts w:ascii="Calibri" w:hAnsi="Calibri" w:cs="Calibri"/>
          <w:b/>
          <w:bCs/>
          <w:sz w:val="22"/>
          <w:szCs w:val="22"/>
        </w:rPr>
      </w:pPr>
      <w:r w:rsidRPr="006222C0">
        <w:rPr>
          <w:rFonts w:ascii="Calibri" w:hAnsi="Calibri" w:cs="Calibri"/>
          <w:b/>
          <w:bCs/>
          <w:sz w:val="22"/>
          <w:szCs w:val="22"/>
        </w:rPr>
        <w:t>Samlet vurdering fra psykologenes kartlegging</w:t>
      </w:r>
      <w:r w:rsidR="00426DCE">
        <w:rPr>
          <w:rFonts w:ascii="Calibri" w:hAnsi="Calibri" w:cs="Calibri"/>
          <w:b/>
          <w:bCs/>
          <w:sz w:val="22"/>
          <w:szCs w:val="22"/>
        </w:rPr>
        <w:t>:</w:t>
      </w:r>
    </w:p>
    <w:p w14:paraId="23E00FE8" w14:textId="77777777" w:rsidR="005F7D46" w:rsidRPr="005F7D46" w:rsidRDefault="005F7D46" w:rsidP="005F7D46">
      <w:pPr>
        <w:textAlignment w:val="baseline"/>
        <w:rPr>
          <w:rFonts w:ascii="Calibri" w:hAnsi="Calibri" w:cs="Calibri"/>
          <w:sz w:val="22"/>
          <w:szCs w:val="22"/>
        </w:rPr>
      </w:pPr>
      <w:r w:rsidRPr="005F7D46">
        <w:rPr>
          <w:rFonts w:ascii="Calibri" w:hAnsi="Calibri" w:cs="Calibri"/>
          <w:sz w:val="22"/>
          <w:szCs w:val="22"/>
        </w:rPr>
        <w:t xml:space="preserve">Vurdering av barnets psykiske helse gjennomført på kartleggingsdagen (gjennom observasjoner, tester og gjennomgang av bakgrunns historikk </w:t>
      </w:r>
      <w:proofErr w:type="spellStart"/>
      <w:r w:rsidRPr="005F7D46">
        <w:rPr>
          <w:rFonts w:ascii="Calibri" w:hAnsi="Calibri" w:cs="Calibri"/>
          <w:sz w:val="22"/>
          <w:szCs w:val="22"/>
        </w:rPr>
        <w:t>etc</w:t>
      </w:r>
      <w:proofErr w:type="spellEnd"/>
      <w:r w:rsidRPr="005F7D46">
        <w:rPr>
          <w:rFonts w:ascii="Calibri" w:hAnsi="Calibri" w:cs="Calibri"/>
          <w:sz w:val="22"/>
          <w:szCs w:val="22"/>
        </w:rPr>
        <w:t xml:space="preserve">) kan sammen eller hver for seg gi mistanke om psykiske helseproblemer eller psykiske lidelser. Dette vil være indikasjon på behov for videre henvisning til aktuelle tjenester, herunder vurdering av indikasjoner for utviklingsforstyrrelser, nevrokognitive vansker, kognitiv funksjon, reguleringsutfordringer, traumer, rus, selvskading, selvmordsatferd og voldsrisiko, samt psykososiale belastningsfaktorer. Det skal også vurderes hvordan barnets vansker påvirker barnets fungering hjemme, på skolen og på fritiden. </w:t>
      </w:r>
    </w:p>
    <w:p w14:paraId="65CEEA9B" w14:textId="77777777" w:rsidR="005F7D46" w:rsidRPr="005F7D46" w:rsidRDefault="005F7D46" w:rsidP="005F7D46">
      <w:pPr>
        <w:textAlignment w:val="baseline"/>
        <w:rPr>
          <w:rFonts w:ascii="Calibri" w:hAnsi="Calibri" w:cs="Calibri"/>
          <w:sz w:val="22"/>
          <w:szCs w:val="22"/>
        </w:rPr>
      </w:pPr>
    </w:p>
    <w:p w14:paraId="4E0B2668" w14:textId="77777777" w:rsidR="005F7D46" w:rsidRPr="005F7D46" w:rsidRDefault="005F7D46" w:rsidP="005F7D46">
      <w:pPr>
        <w:textAlignment w:val="baseline"/>
        <w:rPr>
          <w:rFonts w:ascii="Calibri" w:hAnsi="Calibri" w:cs="Calibri"/>
          <w:sz w:val="22"/>
          <w:szCs w:val="22"/>
        </w:rPr>
      </w:pPr>
      <w:r w:rsidRPr="005F7D46">
        <w:rPr>
          <w:rFonts w:ascii="Calibri" w:hAnsi="Calibri" w:cs="Calibri"/>
          <w:sz w:val="22"/>
          <w:szCs w:val="22"/>
        </w:rPr>
        <w:t xml:space="preserve">Vurdering etter observasjon av samspillsferdigheter, kognitive ferdigheter, interesser og ressurser i løpet av kartleggingsdagen. </w:t>
      </w:r>
    </w:p>
    <w:p w14:paraId="1CCD456A" w14:textId="77777777" w:rsidR="005F7D46" w:rsidRPr="005F7D46" w:rsidRDefault="005F7D46" w:rsidP="005F7D46">
      <w:pPr>
        <w:textAlignment w:val="baseline"/>
        <w:rPr>
          <w:rFonts w:ascii="Calibri" w:hAnsi="Calibri" w:cs="Calibri"/>
          <w:sz w:val="22"/>
          <w:szCs w:val="22"/>
        </w:rPr>
      </w:pPr>
    </w:p>
    <w:p w14:paraId="09ECC0FD" w14:textId="77777777" w:rsidR="005F7D46" w:rsidRPr="005F7D46" w:rsidRDefault="005F7D46" w:rsidP="005F7D46">
      <w:pPr>
        <w:textAlignment w:val="baseline"/>
        <w:rPr>
          <w:rFonts w:ascii="Calibri" w:hAnsi="Calibri" w:cs="Calibri"/>
          <w:sz w:val="22"/>
          <w:szCs w:val="22"/>
        </w:rPr>
      </w:pPr>
      <w:r w:rsidRPr="005F7D46">
        <w:rPr>
          <w:rFonts w:ascii="Calibri" w:hAnsi="Calibri" w:cs="Calibri"/>
          <w:sz w:val="22"/>
          <w:szCs w:val="22"/>
        </w:rPr>
        <w:t xml:space="preserve">Samtaler med, og observasjon av barnet, på kartleggingsdagen, testresultater, </w:t>
      </w:r>
      <w:proofErr w:type="spellStart"/>
      <w:r w:rsidRPr="005F7D46">
        <w:rPr>
          <w:rFonts w:ascii="Calibri" w:hAnsi="Calibri" w:cs="Calibri"/>
          <w:sz w:val="22"/>
          <w:szCs w:val="22"/>
        </w:rPr>
        <w:t>anamnestisk</w:t>
      </w:r>
      <w:proofErr w:type="spellEnd"/>
      <w:r w:rsidRPr="005F7D46">
        <w:rPr>
          <w:rFonts w:ascii="Calibri" w:hAnsi="Calibri" w:cs="Calibri"/>
          <w:sz w:val="22"/>
          <w:szCs w:val="22"/>
        </w:rPr>
        <w:t xml:space="preserve"> gjennomgang og </w:t>
      </w:r>
      <w:proofErr w:type="spellStart"/>
      <w:r w:rsidRPr="005F7D46">
        <w:rPr>
          <w:rFonts w:ascii="Calibri" w:hAnsi="Calibri" w:cs="Calibri"/>
          <w:sz w:val="22"/>
          <w:szCs w:val="22"/>
        </w:rPr>
        <w:t>bakgrunnshistorikk</w:t>
      </w:r>
      <w:proofErr w:type="spellEnd"/>
      <w:r w:rsidRPr="005F7D46">
        <w:rPr>
          <w:rFonts w:ascii="Calibri" w:hAnsi="Calibri" w:cs="Calibri"/>
          <w:sz w:val="22"/>
          <w:szCs w:val="22"/>
        </w:rPr>
        <w:t xml:space="preserve"> kan sammen eller hver for seg gi mistanke om psykiske helseproblemer eller psykisk lidelse, lærevansker, spesifikke og/eller gjennomgripende utviklingsforstyrrelser. Dette vil være indikasjon på videre henvisning til aktuelle tjenester. </w:t>
      </w:r>
    </w:p>
    <w:p w14:paraId="546614E2" w14:textId="7F0B0AE1" w:rsidR="005F7D46" w:rsidRPr="005F7D46" w:rsidRDefault="005F7D46" w:rsidP="005F7D46">
      <w:pPr>
        <w:textAlignment w:val="baseline"/>
        <w:rPr>
          <w:rFonts w:ascii="Calibri" w:hAnsi="Calibri" w:cs="Calibri"/>
          <w:sz w:val="22"/>
          <w:szCs w:val="22"/>
        </w:rPr>
      </w:pPr>
    </w:p>
    <w:p w14:paraId="75F84CD5" w14:textId="4DCF14D1" w:rsidR="005F7D46" w:rsidRPr="005C007F" w:rsidRDefault="005F7D46" w:rsidP="005F7D46">
      <w:pPr>
        <w:textAlignment w:val="baseline"/>
        <w:rPr>
          <w:rFonts w:ascii="Calibri" w:hAnsi="Calibri" w:cs="Calibri"/>
          <w:i/>
          <w:iCs/>
          <w:sz w:val="22"/>
          <w:szCs w:val="22"/>
        </w:rPr>
      </w:pPr>
      <w:r w:rsidRPr="005F7D46">
        <w:rPr>
          <w:rFonts w:ascii="Calibri" w:hAnsi="Calibri" w:cs="Calibri"/>
          <w:i/>
          <w:iCs/>
          <w:sz w:val="22"/>
          <w:szCs w:val="22"/>
        </w:rPr>
        <w:t xml:space="preserve">Viktige hensyn: </w:t>
      </w:r>
    </w:p>
    <w:p w14:paraId="4A23E857" w14:textId="751BEA58" w:rsidR="005F7D46" w:rsidRPr="005F7D46" w:rsidRDefault="005F7D46" w:rsidP="00F16E29">
      <w:pPr>
        <w:numPr>
          <w:ilvl w:val="0"/>
          <w:numId w:val="10"/>
        </w:numPr>
        <w:textAlignment w:val="baseline"/>
        <w:rPr>
          <w:rFonts w:ascii="Calibri" w:hAnsi="Calibri" w:cs="Calibri"/>
          <w:sz w:val="22"/>
          <w:szCs w:val="22"/>
        </w:rPr>
      </w:pPr>
      <w:r w:rsidRPr="005F7D46">
        <w:rPr>
          <w:rFonts w:ascii="Calibri" w:hAnsi="Calibri" w:cs="Calibri"/>
          <w:sz w:val="22"/>
          <w:szCs w:val="22"/>
        </w:rPr>
        <w:t xml:space="preserve">Ivareta tverrfagligheten </w:t>
      </w:r>
    </w:p>
    <w:p w14:paraId="1C2660C9" w14:textId="7B689544" w:rsidR="005F7D46" w:rsidRPr="005F7D46" w:rsidRDefault="005F7D46" w:rsidP="00F16E29">
      <w:pPr>
        <w:numPr>
          <w:ilvl w:val="0"/>
          <w:numId w:val="10"/>
        </w:numPr>
        <w:textAlignment w:val="baseline"/>
        <w:rPr>
          <w:rFonts w:ascii="Calibri" w:hAnsi="Calibri" w:cs="Calibri"/>
          <w:sz w:val="22"/>
          <w:szCs w:val="22"/>
        </w:rPr>
      </w:pPr>
      <w:r w:rsidRPr="005F7D46">
        <w:rPr>
          <w:rFonts w:ascii="Calibri" w:hAnsi="Calibri" w:cs="Calibri"/>
          <w:sz w:val="22"/>
          <w:szCs w:val="22"/>
        </w:rPr>
        <w:lastRenderedPageBreak/>
        <w:t xml:space="preserve">Ivareta begge perspektiv, de ulike samfunnsmandatene </w:t>
      </w:r>
    </w:p>
    <w:p w14:paraId="6736FD23" w14:textId="068853E0" w:rsidR="005F7D46" w:rsidRPr="005F7D46" w:rsidRDefault="005F7D46" w:rsidP="00F16E29">
      <w:pPr>
        <w:numPr>
          <w:ilvl w:val="0"/>
          <w:numId w:val="10"/>
        </w:numPr>
        <w:textAlignment w:val="baseline"/>
        <w:rPr>
          <w:rFonts w:ascii="Calibri" w:hAnsi="Calibri" w:cs="Calibri"/>
          <w:sz w:val="22"/>
          <w:szCs w:val="22"/>
        </w:rPr>
      </w:pPr>
      <w:r w:rsidRPr="005F7D46">
        <w:rPr>
          <w:rFonts w:ascii="Calibri" w:hAnsi="Calibri" w:cs="Calibri"/>
          <w:sz w:val="22"/>
          <w:szCs w:val="22"/>
        </w:rPr>
        <w:t xml:space="preserve">Likestilling av begge perspektivene </w:t>
      </w:r>
    </w:p>
    <w:p w14:paraId="0B399CB6" w14:textId="0F612585" w:rsidR="005F7D46" w:rsidRPr="005F7D46" w:rsidRDefault="005F7D46" w:rsidP="00F16E29">
      <w:pPr>
        <w:numPr>
          <w:ilvl w:val="0"/>
          <w:numId w:val="10"/>
        </w:numPr>
        <w:textAlignment w:val="baseline"/>
        <w:rPr>
          <w:rFonts w:ascii="Calibri" w:hAnsi="Calibri" w:cs="Calibri"/>
          <w:sz w:val="22"/>
          <w:szCs w:val="22"/>
        </w:rPr>
      </w:pPr>
      <w:r w:rsidRPr="005F7D46">
        <w:rPr>
          <w:rFonts w:ascii="Calibri" w:hAnsi="Calibri" w:cs="Calibri"/>
          <w:sz w:val="22"/>
          <w:szCs w:val="22"/>
        </w:rPr>
        <w:t xml:space="preserve">Det er kartlegging og ikke utredning </w:t>
      </w:r>
    </w:p>
    <w:p w14:paraId="25179D9B" w14:textId="09E9D68A" w:rsidR="005F7D46" w:rsidRPr="005F7D46" w:rsidRDefault="005F7D46" w:rsidP="00F16E29">
      <w:pPr>
        <w:numPr>
          <w:ilvl w:val="0"/>
          <w:numId w:val="10"/>
        </w:numPr>
        <w:textAlignment w:val="baseline"/>
        <w:rPr>
          <w:rFonts w:ascii="Calibri" w:hAnsi="Calibri" w:cs="Calibri"/>
          <w:sz w:val="22"/>
          <w:szCs w:val="22"/>
        </w:rPr>
      </w:pPr>
      <w:r w:rsidRPr="005F7D46">
        <w:rPr>
          <w:rFonts w:ascii="Calibri" w:hAnsi="Calibri" w:cs="Calibri"/>
          <w:sz w:val="22"/>
          <w:szCs w:val="22"/>
        </w:rPr>
        <w:t xml:space="preserve">Supplerende roller </w:t>
      </w:r>
    </w:p>
    <w:p w14:paraId="2D249EE9" w14:textId="213A0D83" w:rsidR="006B429D" w:rsidRPr="005F7D46" w:rsidRDefault="005F7D46" w:rsidP="00F16E29">
      <w:pPr>
        <w:numPr>
          <w:ilvl w:val="0"/>
          <w:numId w:val="10"/>
        </w:numPr>
        <w:textAlignment w:val="baseline"/>
        <w:rPr>
          <w:rFonts w:ascii="Calibri" w:hAnsi="Calibri" w:cs="Calibri"/>
          <w:sz w:val="22"/>
          <w:szCs w:val="22"/>
        </w:rPr>
      </w:pPr>
      <w:r w:rsidRPr="005F7D46">
        <w:rPr>
          <w:rFonts w:ascii="Calibri" w:hAnsi="Calibri" w:cs="Calibri"/>
          <w:sz w:val="22"/>
          <w:szCs w:val="22"/>
        </w:rPr>
        <w:t>Multisystemisk perspektiv</w:t>
      </w:r>
    </w:p>
    <w:p w14:paraId="0E255273" w14:textId="667D4F5C" w:rsidR="006222C0" w:rsidRDefault="006222C0" w:rsidP="006222C0">
      <w:pPr>
        <w:textAlignment w:val="baseline"/>
        <w:rPr>
          <w:rFonts w:ascii="Calibri" w:hAnsi="Calibri" w:cs="Calibri"/>
          <w:sz w:val="22"/>
          <w:szCs w:val="22"/>
        </w:rPr>
      </w:pPr>
    </w:p>
    <w:p w14:paraId="0351932B" w14:textId="5FD1E5DD" w:rsidR="006222C0" w:rsidRPr="00CA4454" w:rsidRDefault="006B429D" w:rsidP="006222C0">
      <w:pPr>
        <w:pStyle w:val="Overskrift1"/>
        <w:shd w:val="clear" w:color="auto" w:fill="B6CFBF"/>
        <w:rPr>
          <w:rFonts w:asciiTheme="minorHAnsi" w:hAnsiTheme="minorHAnsi" w:cstheme="minorHAnsi"/>
          <w:b/>
          <w:bCs/>
          <w:color w:val="000000"/>
        </w:rPr>
      </w:pPr>
      <w:bookmarkStart w:id="19" w:name="_Toc106282317"/>
      <w:r>
        <w:rPr>
          <w:rFonts w:asciiTheme="minorHAnsi" w:hAnsiTheme="minorHAnsi" w:cstheme="minorHAnsi"/>
          <w:b/>
          <w:bCs/>
          <w:color w:val="000000"/>
        </w:rPr>
        <w:t>Barnevernfaglig</w:t>
      </w:r>
      <w:bookmarkEnd w:id="19"/>
    </w:p>
    <w:p w14:paraId="6B8783C7" w14:textId="77777777" w:rsidR="006222C0" w:rsidRDefault="006222C0" w:rsidP="006222C0">
      <w:pPr>
        <w:textAlignment w:val="baseline"/>
        <w:rPr>
          <w:rFonts w:ascii="Calibri" w:hAnsi="Calibri" w:cs="Calibri"/>
          <w:sz w:val="22"/>
          <w:szCs w:val="22"/>
        </w:rPr>
      </w:pPr>
    </w:p>
    <w:p w14:paraId="48D75B1C" w14:textId="77777777" w:rsidR="006222C0" w:rsidRPr="00056035" w:rsidRDefault="006222C0" w:rsidP="006222C0">
      <w:pPr>
        <w:pStyle w:val="Overskrift2"/>
        <w:shd w:val="clear" w:color="auto" w:fill="E1D169"/>
        <w:rPr>
          <w:b/>
          <w:bCs/>
          <w:color w:val="000000"/>
        </w:rPr>
      </w:pPr>
      <w:bookmarkStart w:id="20" w:name="_Toc106282318"/>
      <w:r w:rsidRPr="00091576">
        <w:rPr>
          <w:b/>
          <w:bCs/>
          <w:color w:val="000000"/>
        </w:rPr>
        <w:t>Kompetansekrav</w:t>
      </w:r>
      <w:bookmarkEnd w:id="20"/>
    </w:p>
    <w:p w14:paraId="228E3C02" w14:textId="77777777" w:rsidR="006B429D" w:rsidRDefault="006B429D" w:rsidP="006B429D">
      <w:pPr>
        <w:textAlignment w:val="baseline"/>
        <w:rPr>
          <w:rFonts w:ascii="Calibri" w:hAnsi="Calibri" w:cs="Calibri"/>
          <w:sz w:val="22"/>
          <w:szCs w:val="22"/>
        </w:rPr>
      </w:pPr>
    </w:p>
    <w:p w14:paraId="31EECDCB" w14:textId="73ABD819" w:rsidR="006B429D" w:rsidRPr="006B429D" w:rsidRDefault="006B429D" w:rsidP="00F16E29">
      <w:pPr>
        <w:numPr>
          <w:ilvl w:val="0"/>
          <w:numId w:val="10"/>
        </w:numPr>
        <w:textAlignment w:val="baseline"/>
        <w:rPr>
          <w:rFonts w:ascii="Calibri" w:hAnsi="Calibri" w:cs="Calibri"/>
          <w:sz w:val="22"/>
          <w:szCs w:val="22"/>
        </w:rPr>
      </w:pPr>
      <w:r w:rsidRPr="006B429D">
        <w:rPr>
          <w:rFonts w:ascii="Calibri" w:hAnsi="Calibri" w:cs="Calibri"/>
          <w:sz w:val="22"/>
          <w:szCs w:val="22"/>
        </w:rPr>
        <w:t>Barnevernfaglig utdannelse på masternivå (vernepleier, sosionom, barnevernspedagog etc.) eller annen særskilt relevant erfaring </w:t>
      </w:r>
    </w:p>
    <w:p w14:paraId="3159B598" w14:textId="77777777" w:rsidR="006B429D" w:rsidRPr="006B429D" w:rsidRDefault="006B429D" w:rsidP="00F16E29">
      <w:pPr>
        <w:numPr>
          <w:ilvl w:val="0"/>
          <w:numId w:val="10"/>
        </w:numPr>
        <w:textAlignment w:val="baseline"/>
        <w:rPr>
          <w:rFonts w:ascii="Calibri" w:hAnsi="Calibri" w:cs="Calibri"/>
          <w:sz w:val="22"/>
          <w:szCs w:val="22"/>
        </w:rPr>
      </w:pPr>
      <w:r w:rsidRPr="006B429D">
        <w:rPr>
          <w:rFonts w:ascii="Calibri" w:hAnsi="Calibri" w:cs="Calibri"/>
          <w:sz w:val="22"/>
          <w:szCs w:val="22"/>
        </w:rPr>
        <w:t>Erfaring med arbeid med barn og unge i barnevernet</w:t>
      </w:r>
    </w:p>
    <w:p w14:paraId="599861AF" w14:textId="77777777" w:rsidR="006B429D" w:rsidRPr="006B429D" w:rsidRDefault="006B429D" w:rsidP="00F16E29">
      <w:pPr>
        <w:numPr>
          <w:ilvl w:val="0"/>
          <w:numId w:val="10"/>
        </w:numPr>
        <w:textAlignment w:val="baseline"/>
        <w:rPr>
          <w:rFonts w:ascii="Calibri" w:hAnsi="Calibri" w:cs="Calibri"/>
          <w:sz w:val="22"/>
          <w:szCs w:val="22"/>
        </w:rPr>
      </w:pPr>
      <w:r w:rsidRPr="006B429D">
        <w:rPr>
          <w:rFonts w:ascii="Calibri" w:hAnsi="Calibri" w:cs="Calibri"/>
          <w:sz w:val="22"/>
          <w:szCs w:val="22"/>
        </w:rPr>
        <w:t>Erfaring med tverrfaglig arbeid og arbeid i team</w:t>
      </w:r>
    </w:p>
    <w:p w14:paraId="45E84BC5" w14:textId="45A0D532" w:rsidR="006B429D" w:rsidRPr="006B429D" w:rsidRDefault="006B429D" w:rsidP="00F16E29">
      <w:pPr>
        <w:numPr>
          <w:ilvl w:val="0"/>
          <w:numId w:val="10"/>
        </w:numPr>
        <w:textAlignment w:val="baseline"/>
        <w:rPr>
          <w:rFonts w:ascii="Calibri" w:hAnsi="Calibri" w:cs="Calibri"/>
          <w:sz w:val="22"/>
          <w:szCs w:val="22"/>
        </w:rPr>
      </w:pPr>
      <w:r w:rsidRPr="006B429D">
        <w:rPr>
          <w:rFonts w:ascii="Calibri" w:hAnsi="Calibri" w:cs="Calibri"/>
          <w:sz w:val="22"/>
          <w:szCs w:val="22"/>
        </w:rPr>
        <w:t>Erfaring med å oversette barn og unges</w:t>
      </w:r>
      <w:r>
        <w:rPr>
          <w:rFonts w:ascii="Calibri" w:hAnsi="Calibri" w:cs="Calibri"/>
          <w:sz w:val="22"/>
          <w:szCs w:val="22"/>
        </w:rPr>
        <w:t xml:space="preserve"> </w:t>
      </w:r>
      <w:r w:rsidRPr="006B429D">
        <w:rPr>
          <w:rFonts w:ascii="Calibri" w:hAnsi="Calibri" w:cs="Calibri"/>
          <w:sz w:val="22"/>
          <w:szCs w:val="22"/>
        </w:rPr>
        <w:t>behov til miljøterapeutiske tiltak og veiledning til fosterforeldre/foreldre/institusjon/skole/barnehage og oppfølging av behovet i hverdagen</w:t>
      </w:r>
    </w:p>
    <w:p w14:paraId="7BAF8C32" w14:textId="77777777" w:rsidR="006B429D" w:rsidRPr="006B429D" w:rsidRDefault="006B429D" w:rsidP="00F16E29">
      <w:pPr>
        <w:numPr>
          <w:ilvl w:val="0"/>
          <w:numId w:val="10"/>
        </w:numPr>
        <w:textAlignment w:val="baseline"/>
        <w:rPr>
          <w:rFonts w:ascii="Calibri" w:hAnsi="Calibri" w:cs="Calibri"/>
          <w:sz w:val="22"/>
          <w:szCs w:val="22"/>
        </w:rPr>
      </w:pPr>
      <w:r w:rsidRPr="006B429D">
        <w:rPr>
          <w:rFonts w:ascii="Calibri" w:hAnsi="Calibri" w:cs="Calibri"/>
          <w:sz w:val="22"/>
          <w:szCs w:val="22"/>
        </w:rPr>
        <w:t>Oversikt over tilgjengelige tiltak i Bufetat og utenfor som er relevant for målgruppe</w:t>
      </w:r>
    </w:p>
    <w:p w14:paraId="18A24CE2" w14:textId="77777777" w:rsidR="006B429D" w:rsidRPr="006B429D" w:rsidRDefault="006B429D" w:rsidP="00F16E29">
      <w:pPr>
        <w:numPr>
          <w:ilvl w:val="0"/>
          <w:numId w:val="10"/>
        </w:numPr>
        <w:textAlignment w:val="baseline"/>
        <w:rPr>
          <w:rFonts w:ascii="Calibri" w:hAnsi="Calibri" w:cs="Calibri"/>
          <w:sz w:val="22"/>
          <w:szCs w:val="22"/>
        </w:rPr>
      </w:pPr>
      <w:r w:rsidRPr="006B429D">
        <w:rPr>
          <w:rFonts w:ascii="Calibri" w:hAnsi="Calibri" w:cs="Calibri"/>
          <w:sz w:val="22"/>
          <w:szCs w:val="22"/>
        </w:rPr>
        <w:t xml:space="preserve">Opplæring i metodene benyttet i helsekartleggingen </w:t>
      </w:r>
    </w:p>
    <w:p w14:paraId="256C312D" w14:textId="77777777" w:rsidR="006B429D" w:rsidRPr="006B429D" w:rsidRDefault="006B429D" w:rsidP="00F16E29">
      <w:pPr>
        <w:numPr>
          <w:ilvl w:val="0"/>
          <w:numId w:val="10"/>
        </w:numPr>
        <w:textAlignment w:val="baseline"/>
        <w:rPr>
          <w:rFonts w:ascii="Calibri" w:hAnsi="Calibri" w:cs="Calibri"/>
          <w:sz w:val="22"/>
          <w:szCs w:val="22"/>
        </w:rPr>
      </w:pPr>
      <w:r w:rsidRPr="006B429D">
        <w:rPr>
          <w:rFonts w:ascii="Calibri" w:hAnsi="Calibri" w:cs="Calibri"/>
          <w:sz w:val="22"/>
          <w:szCs w:val="22"/>
        </w:rPr>
        <w:t>Kompetanse på samspill, tilknytning og traumer</w:t>
      </w:r>
    </w:p>
    <w:p w14:paraId="42A7523B" w14:textId="77777777" w:rsidR="006B429D" w:rsidRPr="006B429D" w:rsidRDefault="006B429D" w:rsidP="006B429D">
      <w:pPr>
        <w:textAlignment w:val="baseline"/>
        <w:rPr>
          <w:rFonts w:ascii="Calibri" w:hAnsi="Calibri" w:cs="Calibri"/>
          <w:sz w:val="22"/>
          <w:szCs w:val="22"/>
        </w:rPr>
      </w:pPr>
    </w:p>
    <w:p w14:paraId="0BC85666" w14:textId="77777777" w:rsidR="00AA76FE" w:rsidRPr="00056035" w:rsidRDefault="00AA76FE" w:rsidP="00AA76FE">
      <w:pPr>
        <w:pStyle w:val="Overskrift2"/>
        <w:shd w:val="clear" w:color="auto" w:fill="E1D169"/>
        <w:rPr>
          <w:b/>
          <w:bCs/>
          <w:color w:val="000000"/>
        </w:rPr>
      </w:pPr>
      <w:bookmarkStart w:id="21" w:name="_Toc106282319"/>
      <w:r w:rsidRPr="006B7401">
        <w:rPr>
          <w:b/>
          <w:bCs/>
          <w:color w:val="000000"/>
        </w:rPr>
        <w:t>Tverrfaglig helsekartlegging</w:t>
      </w:r>
      <w:bookmarkEnd w:id="21"/>
    </w:p>
    <w:p w14:paraId="05029848" w14:textId="77777777" w:rsidR="00B3557E" w:rsidRDefault="00B3557E" w:rsidP="006B429D">
      <w:pPr>
        <w:textAlignment w:val="baseline"/>
        <w:rPr>
          <w:rFonts w:ascii="Calibri" w:hAnsi="Calibri" w:cs="Calibri"/>
          <w:sz w:val="22"/>
          <w:szCs w:val="22"/>
        </w:rPr>
      </w:pPr>
    </w:p>
    <w:p w14:paraId="3430C939" w14:textId="25FA0E48" w:rsidR="006B429D" w:rsidRPr="006B429D" w:rsidRDefault="006B429D" w:rsidP="006B429D">
      <w:pPr>
        <w:textAlignment w:val="baseline"/>
        <w:rPr>
          <w:rFonts w:ascii="Calibri" w:hAnsi="Calibri" w:cs="Calibri"/>
          <w:sz w:val="22"/>
          <w:szCs w:val="22"/>
        </w:rPr>
      </w:pPr>
      <w:r w:rsidRPr="006B429D">
        <w:rPr>
          <w:rFonts w:ascii="Calibri" w:hAnsi="Calibri" w:cs="Calibri"/>
          <w:sz w:val="22"/>
          <w:szCs w:val="22"/>
        </w:rPr>
        <w:t>Gjennomlesning av informasjonen som foreligger om barnet</w:t>
      </w:r>
    </w:p>
    <w:p w14:paraId="4EA4723D" w14:textId="77777777" w:rsidR="006B429D" w:rsidRPr="006B429D" w:rsidRDefault="006B429D" w:rsidP="006B429D">
      <w:pPr>
        <w:textAlignment w:val="baseline"/>
        <w:rPr>
          <w:rFonts w:ascii="Calibri" w:hAnsi="Calibri" w:cs="Calibri"/>
          <w:sz w:val="22"/>
          <w:szCs w:val="22"/>
        </w:rPr>
      </w:pPr>
      <w:r w:rsidRPr="006B429D">
        <w:rPr>
          <w:rFonts w:ascii="Calibri" w:hAnsi="Calibri" w:cs="Calibri"/>
          <w:sz w:val="22"/>
          <w:szCs w:val="22"/>
        </w:rPr>
        <w:t>Barnevernfaglig ansatt leser gjennom og skriver inn bakgrunnen til barnet inn i rapportmalen. Barnevernfaglig har hovedansvaret for at kjennskapen om barnet blir ivaretatt.</w:t>
      </w:r>
    </w:p>
    <w:p w14:paraId="15BF6288" w14:textId="77777777" w:rsidR="006B429D" w:rsidRPr="006B429D" w:rsidRDefault="006B429D" w:rsidP="006B429D">
      <w:pPr>
        <w:textAlignment w:val="baseline"/>
        <w:rPr>
          <w:rFonts w:ascii="Calibri" w:hAnsi="Calibri" w:cs="Calibri"/>
          <w:sz w:val="22"/>
          <w:szCs w:val="22"/>
        </w:rPr>
      </w:pPr>
    </w:p>
    <w:p w14:paraId="52C69E07" w14:textId="2B800CE3" w:rsidR="00AA76FE" w:rsidRPr="00343186" w:rsidRDefault="00AA76FE" w:rsidP="00AA76FE">
      <w:pPr>
        <w:textAlignment w:val="baseline"/>
        <w:rPr>
          <w:rFonts w:ascii="Calibri" w:hAnsi="Calibri" w:cs="Calibri"/>
          <w:b/>
          <w:bCs/>
          <w:sz w:val="22"/>
          <w:szCs w:val="22"/>
        </w:rPr>
      </w:pPr>
      <w:r w:rsidRPr="00390EC0">
        <w:rPr>
          <w:rFonts w:ascii="Calibri" w:hAnsi="Calibri" w:cs="Calibri"/>
          <w:b/>
          <w:bCs/>
          <w:sz w:val="22"/>
          <w:szCs w:val="22"/>
        </w:rPr>
        <w:t>Kartleggingsdagen</w:t>
      </w:r>
    </w:p>
    <w:p w14:paraId="28A95F7E" w14:textId="6A7B3009" w:rsidR="00AA76FE" w:rsidRPr="00AA76FE" w:rsidRDefault="00AA76FE" w:rsidP="00AA76FE">
      <w:pPr>
        <w:textAlignment w:val="baseline"/>
        <w:rPr>
          <w:rFonts w:ascii="Calibri" w:hAnsi="Calibri" w:cs="Calibri"/>
          <w:sz w:val="22"/>
          <w:szCs w:val="22"/>
        </w:rPr>
      </w:pPr>
      <w:r w:rsidRPr="00AA76FE">
        <w:rPr>
          <w:rFonts w:ascii="Calibri" w:hAnsi="Calibri" w:cs="Calibri"/>
          <w:sz w:val="22"/>
          <w:szCs w:val="22"/>
        </w:rPr>
        <w:t>Gjennom dagen skal barnever</w:t>
      </w:r>
      <w:r w:rsidR="00343186">
        <w:rPr>
          <w:rFonts w:ascii="Calibri" w:hAnsi="Calibri" w:cs="Calibri"/>
          <w:sz w:val="22"/>
          <w:szCs w:val="22"/>
        </w:rPr>
        <w:t>n</w:t>
      </w:r>
      <w:r w:rsidRPr="00AA76FE">
        <w:rPr>
          <w:rFonts w:ascii="Calibri" w:hAnsi="Calibri" w:cs="Calibri"/>
          <w:sz w:val="22"/>
          <w:szCs w:val="22"/>
        </w:rPr>
        <w:t xml:space="preserve">faglig ansatt forvalte det barnevernfaglige perspektivet og ivareta barnets opplevelse. Vurderingen gjøres på bakgrunn av innhentet informasjon, samtaler med barnet og omsorgsperson/foresatte/pårørende, observasjoner og kartleggingsverktøy. </w:t>
      </w:r>
    </w:p>
    <w:p w14:paraId="04C11C4D" w14:textId="77777777" w:rsidR="00AA76FE" w:rsidRPr="00AA76FE" w:rsidRDefault="00AA76FE" w:rsidP="00AA76FE">
      <w:pPr>
        <w:textAlignment w:val="baseline"/>
        <w:rPr>
          <w:rFonts w:ascii="Calibri" w:hAnsi="Calibri" w:cs="Calibri"/>
          <w:sz w:val="22"/>
          <w:szCs w:val="22"/>
        </w:rPr>
      </w:pPr>
    </w:p>
    <w:p w14:paraId="7F6759EF" w14:textId="0887F28A" w:rsidR="00AA76FE" w:rsidRPr="00AA76FE" w:rsidRDefault="00AA76FE" w:rsidP="00AA76FE">
      <w:pPr>
        <w:textAlignment w:val="baseline"/>
        <w:rPr>
          <w:rFonts w:ascii="Calibri" w:hAnsi="Calibri" w:cs="Calibri"/>
          <w:sz w:val="22"/>
          <w:szCs w:val="22"/>
        </w:rPr>
      </w:pPr>
      <w:r w:rsidRPr="00AA76FE">
        <w:rPr>
          <w:rFonts w:ascii="Calibri" w:hAnsi="Calibri" w:cs="Calibri"/>
          <w:sz w:val="22"/>
          <w:szCs w:val="22"/>
        </w:rPr>
        <w:t>Den barnevernfaglige vil gjennomføre samtale med omsorgsperson</w:t>
      </w:r>
      <w:r w:rsidR="00343186">
        <w:rPr>
          <w:rFonts w:ascii="Calibri" w:hAnsi="Calibri" w:cs="Calibri"/>
          <w:sz w:val="22"/>
          <w:szCs w:val="22"/>
        </w:rPr>
        <w:t xml:space="preserve"> </w:t>
      </w:r>
      <w:r w:rsidRPr="00AA76FE">
        <w:rPr>
          <w:rFonts w:ascii="Calibri" w:hAnsi="Calibri" w:cs="Calibri"/>
          <w:sz w:val="22"/>
          <w:szCs w:val="22"/>
        </w:rPr>
        <w:t>eventuelt sammen med sykepleier eller barnelege</w:t>
      </w:r>
      <w:r w:rsidR="00343186">
        <w:rPr>
          <w:rFonts w:ascii="Calibri" w:hAnsi="Calibri" w:cs="Calibri"/>
          <w:sz w:val="22"/>
          <w:szCs w:val="22"/>
        </w:rPr>
        <w:t>.</w:t>
      </w:r>
    </w:p>
    <w:p w14:paraId="3AF22D38" w14:textId="77777777" w:rsidR="00AA76FE" w:rsidRPr="00AA76FE" w:rsidRDefault="00AA76FE" w:rsidP="00AA76FE">
      <w:pPr>
        <w:textAlignment w:val="baseline"/>
        <w:rPr>
          <w:rFonts w:ascii="Calibri" w:hAnsi="Calibri" w:cs="Calibri"/>
          <w:sz w:val="22"/>
          <w:szCs w:val="22"/>
        </w:rPr>
      </w:pPr>
    </w:p>
    <w:p w14:paraId="77BD9FDF" w14:textId="62705D24" w:rsidR="00AA76FE" w:rsidRPr="00AA76FE" w:rsidRDefault="00AA76FE" w:rsidP="00AA76FE">
      <w:pPr>
        <w:textAlignment w:val="baseline"/>
        <w:rPr>
          <w:rFonts w:ascii="Calibri" w:hAnsi="Calibri" w:cs="Calibri"/>
          <w:sz w:val="22"/>
          <w:szCs w:val="22"/>
        </w:rPr>
      </w:pPr>
      <w:r w:rsidRPr="00AA76FE">
        <w:rPr>
          <w:rFonts w:ascii="Calibri" w:hAnsi="Calibri" w:cs="Calibri"/>
          <w:sz w:val="22"/>
          <w:szCs w:val="22"/>
        </w:rPr>
        <w:t>Kartlegging av samspill for barn 0-6 år (</w:t>
      </w:r>
      <w:proofErr w:type="spellStart"/>
      <w:r w:rsidRPr="00AA76FE">
        <w:rPr>
          <w:rFonts w:ascii="Calibri" w:hAnsi="Calibri" w:cs="Calibri"/>
          <w:sz w:val="22"/>
          <w:szCs w:val="22"/>
        </w:rPr>
        <w:t>Crowell</w:t>
      </w:r>
      <w:proofErr w:type="spellEnd"/>
      <w:r w:rsidRPr="00AA76FE">
        <w:rPr>
          <w:rFonts w:ascii="Calibri" w:hAnsi="Calibri" w:cs="Calibri"/>
          <w:sz w:val="22"/>
          <w:szCs w:val="22"/>
        </w:rPr>
        <w:t xml:space="preserve"> og Mim) gjennomføres i samarbeid med psykolog. </w:t>
      </w:r>
    </w:p>
    <w:p w14:paraId="40AB28BF" w14:textId="77777777" w:rsidR="00AA76FE" w:rsidRPr="00AA76FE" w:rsidRDefault="00AA76FE" w:rsidP="00AA76FE">
      <w:pPr>
        <w:textAlignment w:val="baseline"/>
        <w:rPr>
          <w:rFonts w:ascii="Calibri" w:hAnsi="Calibri" w:cs="Calibri"/>
          <w:sz w:val="22"/>
          <w:szCs w:val="22"/>
        </w:rPr>
      </w:pPr>
    </w:p>
    <w:p w14:paraId="6CBF0FA7" w14:textId="6F23124C" w:rsidR="00AA76FE" w:rsidRPr="00AA76FE" w:rsidRDefault="00AA76FE" w:rsidP="00AA76FE">
      <w:pPr>
        <w:textAlignment w:val="baseline"/>
        <w:rPr>
          <w:rFonts w:ascii="Calibri" w:hAnsi="Calibri" w:cs="Calibri"/>
          <w:sz w:val="22"/>
          <w:szCs w:val="22"/>
        </w:rPr>
      </w:pPr>
      <w:r w:rsidRPr="00AA76FE">
        <w:rPr>
          <w:rFonts w:ascii="Calibri" w:hAnsi="Calibri" w:cs="Calibri"/>
          <w:sz w:val="22"/>
          <w:szCs w:val="22"/>
        </w:rPr>
        <w:t xml:space="preserve">Ansvar for gjennomføring av kartleggingsverktøyene planlagt i planlegging av kartleggingsdagen, (for eksempel ASQ). Deltar sammen med teamet på oppsummering og tilbakemelding til barnet og omsorgsperson. Er det små barn er ofte barnevernfaglig sammen med barnet under oppsummering når omsorgspersonen er opptatt i «tilbakemelding til omsorgsperson» dersom det er vurdert ok for barnet. </w:t>
      </w:r>
    </w:p>
    <w:p w14:paraId="78C86C91" w14:textId="77777777" w:rsidR="00AA76FE" w:rsidRPr="00AA76FE" w:rsidRDefault="00AA76FE" w:rsidP="00AA76FE">
      <w:pPr>
        <w:textAlignment w:val="baseline"/>
        <w:rPr>
          <w:rFonts w:ascii="Calibri" w:hAnsi="Calibri" w:cs="Calibri"/>
          <w:sz w:val="22"/>
          <w:szCs w:val="22"/>
        </w:rPr>
      </w:pPr>
    </w:p>
    <w:p w14:paraId="3BF9F8AD" w14:textId="77777777" w:rsidR="00AA76FE" w:rsidRPr="00AA76FE" w:rsidRDefault="00AA76FE" w:rsidP="00AA76FE">
      <w:pPr>
        <w:textAlignment w:val="baseline"/>
        <w:rPr>
          <w:rFonts w:ascii="Calibri" w:hAnsi="Calibri" w:cs="Calibri"/>
          <w:sz w:val="22"/>
          <w:szCs w:val="22"/>
        </w:rPr>
      </w:pPr>
      <w:r w:rsidRPr="00AA76FE">
        <w:rPr>
          <w:rFonts w:ascii="Calibri" w:hAnsi="Calibri" w:cs="Calibri"/>
          <w:sz w:val="22"/>
          <w:szCs w:val="22"/>
        </w:rPr>
        <w:t xml:space="preserve">I den tverrfaglige drøftingen vil den barnevernfaglige ansatte forvalte sitt perspektiv (se over). Den barnevernfaglige ansatte vil sammen med psykologen fra Bufetat ha et ekstra ansvar i å oversette barnets behov vurdert av lege og psykolog fra BUP til tiltak i fosterhjem eller miljøterapeutiske tiltak avhengig av hvor barnet bor, samt </w:t>
      </w:r>
      <w:proofErr w:type="spellStart"/>
      <w:r w:rsidRPr="00AA76FE">
        <w:rPr>
          <w:rFonts w:ascii="Calibri" w:hAnsi="Calibri" w:cs="Calibri"/>
          <w:sz w:val="22"/>
          <w:szCs w:val="22"/>
        </w:rPr>
        <w:t>evt</w:t>
      </w:r>
      <w:proofErr w:type="spellEnd"/>
      <w:r w:rsidRPr="00AA76FE">
        <w:rPr>
          <w:rFonts w:ascii="Calibri" w:hAnsi="Calibri" w:cs="Calibri"/>
          <w:sz w:val="22"/>
          <w:szCs w:val="22"/>
        </w:rPr>
        <w:t xml:space="preserve"> behov for tilrettelegging i barnehage eller skole. </w:t>
      </w:r>
    </w:p>
    <w:p w14:paraId="479B3331" w14:textId="592648D1" w:rsidR="005C007F" w:rsidRDefault="00AA76FE" w:rsidP="005C007F">
      <w:pPr>
        <w:textAlignment w:val="baseline"/>
        <w:rPr>
          <w:rFonts w:ascii="Calibri" w:hAnsi="Calibri" w:cs="Calibri"/>
          <w:sz w:val="22"/>
          <w:szCs w:val="22"/>
        </w:rPr>
      </w:pPr>
      <w:r w:rsidRPr="00AA76FE">
        <w:rPr>
          <w:rFonts w:ascii="Calibri" w:hAnsi="Calibri" w:cs="Calibri"/>
          <w:sz w:val="22"/>
          <w:szCs w:val="22"/>
        </w:rPr>
        <w:t xml:space="preserve"> </w:t>
      </w:r>
    </w:p>
    <w:p w14:paraId="2A553095" w14:textId="77777777" w:rsidR="000E4CEF" w:rsidRDefault="000E4CEF">
      <w:pPr>
        <w:spacing w:after="160" w:line="259" w:lineRule="auto"/>
        <w:rPr>
          <w:rFonts w:asciiTheme="majorHAnsi" w:eastAsiaTheme="majorEastAsia" w:hAnsiTheme="majorHAnsi" w:cstheme="majorBidi"/>
          <w:b/>
          <w:bCs/>
          <w:color w:val="000000"/>
          <w:sz w:val="26"/>
          <w:szCs w:val="26"/>
        </w:rPr>
      </w:pPr>
      <w:bookmarkStart w:id="22" w:name="_Toc106282320"/>
      <w:r>
        <w:rPr>
          <w:b/>
          <w:bCs/>
          <w:color w:val="000000"/>
        </w:rPr>
        <w:br w:type="page"/>
      </w:r>
    </w:p>
    <w:p w14:paraId="2807ADA1" w14:textId="68EEC053" w:rsidR="005C007F" w:rsidRPr="00056035" w:rsidRDefault="005C007F" w:rsidP="005C007F">
      <w:pPr>
        <w:pStyle w:val="Overskrift2"/>
        <w:shd w:val="clear" w:color="auto" w:fill="E1D169"/>
        <w:rPr>
          <w:b/>
          <w:bCs/>
          <w:color w:val="000000"/>
        </w:rPr>
      </w:pPr>
      <w:r>
        <w:rPr>
          <w:b/>
          <w:bCs/>
          <w:color w:val="000000"/>
        </w:rPr>
        <w:lastRenderedPageBreak/>
        <w:t>Rapporten</w:t>
      </w:r>
      <w:bookmarkEnd w:id="22"/>
    </w:p>
    <w:p w14:paraId="0FC4B037" w14:textId="77777777" w:rsidR="00AA76FE" w:rsidRPr="00AA76FE" w:rsidRDefault="00AA76FE" w:rsidP="00AA76FE">
      <w:pPr>
        <w:textAlignment w:val="baseline"/>
        <w:rPr>
          <w:rFonts w:ascii="Calibri" w:hAnsi="Calibri" w:cs="Calibri"/>
          <w:sz w:val="22"/>
          <w:szCs w:val="22"/>
        </w:rPr>
      </w:pPr>
    </w:p>
    <w:p w14:paraId="07A8DB3E" w14:textId="77777777" w:rsidR="00AA76FE" w:rsidRPr="00AA76FE" w:rsidRDefault="00AA76FE" w:rsidP="00AA76FE">
      <w:pPr>
        <w:textAlignment w:val="baseline"/>
        <w:rPr>
          <w:rFonts w:ascii="Calibri" w:hAnsi="Calibri" w:cs="Calibri"/>
          <w:sz w:val="22"/>
          <w:szCs w:val="22"/>
        </w:rPr>
      </w:pPr>
      <w:r w:rsidRPr="00AA76FE">
        <w:rPr>
          <w:rFonts w:ascii="Calibri" w:hAnsi="Calibri" w:cs="Calibri"/>
          <w:sz w:val="22"/>
          <w:szCs w:val="22"/>
        </w:rPr>
        <w:t xml:space="preserve">Den barnevernfaglige ansatte vil skrive inn sine resultater og vurderinger, barnets historikk (på forhånd), og eventuelt andre deler av rapporten dersom det er avtalt.  </w:t>
      </w:r>
    </w:p>
    <w:p w14:paraId="2A4E0A35" w14:textId="77777777" w:rsidR="00AA76FE" w:rsidRPr="00AA76FE" w:rsidRDefault="00AA76FE" w:rsidP="00AA76FE">
      <w:pPr>
        <w:textAlignment w:val="baseline"/>
        <w:rPr>
          <w:rFonts w:ascii="Calibri" w:hAnsi="Calibri" w:cs="Calibri"/>
          <w:sz w:val="22"/>
          <w:szCs w:val="22"/>
        </w:rPr>
      </w:pPr>
    </w:p>
    <w:p w14:paraId="4C7E0872" w14:textId="5DB128FB" w:rsidR="006B429D" w:rsidRDefault="00AA76FE" w:rsidP="006222C0">
      <w:pPr>
        <w:textAlignment w:val="baseline"/>
        <w:rPr>
          <w:rFonts w:ascii="Calibri" w:hAnsi="Calibri" w:cs="Calibri"/>
          <w:sz w:val="22"/>
          <w:szCs w:val="22"/>
        </w:rPr>
      </w:pPr>
      <w:r w:rsidRPr="00AA76FE">
        <w:rPr>
          <w:rFonts w:ascii="Calibri" w:hAnsi="Calibri" w:cs="Calibri"/>
          <w:sz w:val="22"/>
          <w:szCs w:val="22"/>
        </w:rPr>
        <w:t xml:space="preserve">Den barnevernfaglige ansatte vil samarbeide rundt drøftinger av behov og tiltak for barnet.  Den barnevernfaglige ansatte vil lese gjennom rapporten sammen med de øvrige personene i teamet.  </w:t>
      </w:r>
    </w:p>
    <w:p w14:paraId="7724C31D" w14:textId="585E20E7" w:rsidR="006B429D" w:rsidRDefault="006B429D" w:rsidP="006222C0">
      <w:pPr>
        <w:textAlignment w:val="baseline"/>
        <w:rPr>
          <w:rFonts w:ascii="Calibri" w:hAnsi="Calibri" w:cs="Calibri"/>
          <w:sz w:val="22"/>
          <w:szCs w:val="22"/>
        </w:rPr>
      </w:pPr>
    </w:p>
    <w:p w14:paraId="45968ACA" w14:textId="5081B3E4" w:rsidR="006B429D" w:rsidRPr="00CA4454" w:rsidRDefault="006B429D" w:rsidP="006B429D">
      <w:pPr>
        <w:pStyle w:val="Overskrift1"/>
        <w:shd w:val="clear" w:color="auto" w:fill="B6CFBF"/>
        <w:rPr>
          <w:rFonts w:asciiTheme="minorHAnsi" w:hAnsiTheme="minorHAnsi" w:cstheme="minorHAnsi"/>
          <w:b/>
          <w:bCs/>
          <w:color w:val="000000"/>
        </w:rPr>
      </w:pPr>
      <w:bookmarkStart w:id="23" w:name="_Toc106282321"/>
      <w:r>
        <w:rPr>
          <w:rFonts w:asciiTheme="minorHAnsi" w:hAnsiTheme="minorHAnsi" w:cstheme="minorHAnsi"/>
          <w:b/>
          <w:bCs/>
          <w:color w:val="000000"/>
        </w:rPr>
        <w:t>Legerollen</w:t>
      </w:r>
      <w:bookmarkEnd w:id="23"/>
    </w:p>
    <w:p w14:paraId="3B573409" w14:textId="24209AFA" w:rsidR="006B429D" w:rsidRDefault="006B429D" w:rsidP="006B429D">
      <w:pPr>
        <w:textAlignment w:val="baseline"/>
        <w:rPr>
          <w:rFonts w:ascii="Calibri" w:hAnsi="Calibri" w:cs="Calibri"/>
          <w:sz w:val="22"/>
          <w:szCs w:val="22"/>
        </w:rPr>
      </w:pPr>
    </w:p>
    <w:p w14:paraId="28998E80" w14:textId="69FF191E" w:rsidR="008049B6" w:rsidRDefault="008049B6" w:rsidP="006B429D">
      <w:pPr>
        <w:textAlignment w:val="baseline"/>
        <w:rPr>
          <w:rFonts w:ascii="Calibri" w:hAnsi="Calibri" w:cs="Calibri"/>
          <w:sz w:val="22"/>
          <w:szCs w:val="22"/>
        </w:rPr>
      </w:pPr>
      <w:r w:rsidRPr="00DF0A36">
        <w:rPr>
          <w:rFonts w:ascii="Calibri" w:hAnsi="Calibri" w:cs="Calibri"/>
          <w:sz w:val="22"/>
          <w:szCs w:val="22"/>
        </w:rPr>
        <w:t xml:space="preserve">Den somatiske kartleggingen av barnet baserer seg på metoden som brukes ved sosialpediatriske undersøkelser, men da kartleggingen ikke skjer som ledd i helsehjelp til barnet, må innhold og omfang klart avgrenses ut fra det rettslige grunnlaget. I </w:t>
      </w:r>
      <w:r>
        <w:rPr>
          <w:rFonts w:ascii="Calibri" w:hAnsi="Calibri" w:cs="Calibri"/>
          <w:sz w:val="22"/>
          <w:szCs w:val="22"/>
        </w:rPr>
        <w:t>denne rollebeskrivelsen</w:t>
      </w:r>
      <w:r w:rsidRPr="00DF0A36">
        <w:rPr>
          <w:rFonts w:ascii="Calibri" w:hAnsi="Calibri" w:cs="Calibri"/>
          <w:sz w:val="22"/>
          <w:szCs w:val="22"/>
        </w:rPr>
        <w:t xml:space="preserve"> benyttes begrepet "somatisk helsekartlegging".</w:t>
      </w:r>
    </w:p>
    <w:p w14:paraId="71CA500B" w14:textId="77777777" w:rsidR="008049B6" w:rsidRDefault="008049B6" w:rsidP="006B429D">
      <w:pPr>
        <w:textAlignment w:val="baseline"/>
        <w:rPr>
          <w:rFonts w:ascii="Calibri" w:hAnsi="Calibri" w:cs="Calibri"/>
          <w:sz w:val="22"/>
          <w:szCs w:val="22"/>
        </w:rPr>
      </w:pPr>
    </w:p>
    <w:p w14:paraId="1B741025" w14:textId="77777777" w:rsidR="006B429D" w:rsidRPr="00056035" w:rsidRDefault="006B429D" w:rsidP="006B429D">
      <w:pPr>
        <w:pStyle w:val="Overskrift2"/>
        <w:shd w:val="clear" w:color="auto" w:fill="E1D169"/>
        <w:rPr>
          <w:b/>
          <w:bCs/>
          <w:color w:val="000000"/>
        </w:rPr>
      </w:pPr>
      <w:bookmarkStart w:id="24" w:name="_Toc106282322"/>
      <w:r w:rsidRPr="00091576">
        <w:rPr>
          <w:b/>
          <w:bCs/>
          <w:color w:val="000000"/>
        </w:rPr>
        <w:t>Kompetansekrav</w:t>
      </w:r>
      <w:bookmarkEnd w:id="24"/>
    </w:p>
    <w:p w14:paraId="2E211104" w14:textId="1ADF1530" w:rsidR="006B429D" w:rsidRDefault="006B429D" w:rsidP="006222C0">
      <w:pPr>
        <w:textAlignment w:val="baseline"/>
        <w:rPr>
          <w:rFonts w:ascii="Calibri" w:hAnsi="Calibri" w:cs="Calibri"/>
          <w:sz w:val="22"/>
          <w:szCs w:val="22"/>
        </w:rPr>
      </w:pPr>
    </w:p>
    <w:p w14:paraId="0B75B8D5" w14:textId="77777777" w:rsidR="008049B6" w:rsidRDefault="008049B6" w:rsidP="00F16E29">
      <w:pPr>
        <w:numPr>
          <w:ilvl w:val="0"/>
          <w:numId w:val="10"/>
        </w:numPr>
        <w:textAlignment w:val="baseline"/>
        <w:rPr>
          <w:rFonts w:ascii="Calibri" w:hAnsi="Calibri" w:cs="Calibri"/>
          <w:sz w:val="22"/>
          <w:szCs w:val="22"/>
        </w:rPr>
      </w:pPr>
      <w:r w:rsidRPr="008049B6">
        <w:rPr>
          <w:rFonts w:ascii="Calibri" w:hAnsi="Calibri" w:cs="Calibri"/>
          <w:sz w:val="22"/>
          <w:szCs w:val="22"/>
        </w:rPr>
        <w:t>Lege med spesialisering i barnesykdommer (</w:t>
      </w:r>
      <w:r>
        <w:rPr>
          <w:rFonts w:ascii="Calibri" w:hAnsi="Calibri" w:cs="Calibri"/>
          <w:sz w:val="22"/>
          <w:szCs w:val="22"/>
        </w:rPr>
        <w:t>b</w:t>
      </w:r>
      <w:r w:rsidRPr="008049B6">
        <w:rPr>
          <w:rFonts w:ascii="Calibri" w:hAnsi="Calibri" w:cs="Calibri"/>
          <w:sz w:val="22"/>
          <w:szCs w:val="22"/>
        </w:rPr>
        <w:t>arnelege) og tilleggskompetanse i sosialpediatri</w:t>
      </w:r>
    </w:p>
    <w:p w14:paraId="67E55254" w14:textId="77777777" w:rsidR="009F4AAD" w:rsidRDefault="008049B6" w:rsidP="00F16E29">
      <w:pPr>
        <w:numPr>
          <w:ilvl w:val="0"/>
          <w:numId w:val="10"/>
        </w:numPr>
        <w:textAlignment w:val="baseline"/>
        <w:rPr>
          <w:rFonts w:ascii="Calibri" w:hAnsi="Calibri" w:cs="Calibri"/>
          <w:sz w:val="22"/>
          <w:szCs w:val="22"/>
        </w:rPr>
      </w:pPr>
      <w:r w:rsidRPr="008049B6">
        <w:rPr>
          <w:rFonts w:ascii="Calibri" w:hAnsi="Calibri" w:cs="Calibri"/>
          <w:sz w:val="22"/>
          <w:szCs w:val="22"/>
        </w:rPr>
        <w:t xml:space="preserve">Ved manglende rekruttering: </w:t>
      </w:r>
    </w:p>
    <w:p w14:paraId="53B50959" w14:textId="77777777" w:rsidR="009F4AAD" w:rsidRDefault="008049B6" w:rsidP="009F4AAD">
      <w:pPr>
        <w:numPr>
          <w:ilvl w:val="1"/>
          <w:numId w:val="38"/>
        </w:numPr>
        <w:textAlignment w:val="baseline"/>
        <w:rPr>
          <w:rFonts w:ascii="Calibri" w:hAnsi="Calibri" w:cs="Calibri"/>
          <w:sz w:val="22"/>
          <w:szCs w:val="22"/>
        </w:rPr>
      </w:pPr>
      <w:r w:rsidRPr="009F4AAD">
        <w:rPr>
          <w:rFonts w:ascii="Calibri" w:hAnsi="Calibri" w:cs="Calibri"/>
          <w:sz w:val="22"/>
          <w:szCs w:val="22"/>
        </w:rPr>
        <w:t>Lege som nærmer seg slutten av spesialisering i barnesykdommer, og får veiledning av barnelege med tilleggskompetanse i sosialpediatri, eller</w:t>
      </w:r>
    </w:p>
    <w:p w14:paraId="049324BF" w14:textId="60526336" w:rsidR="008049B6" w:rsidRPr="009F4AAD" w:rsidRDefault="008049B6" w:rsidP="009F4AAD">
      <w:pPr>
        <w:numPr>
          <w:ilvl w:val="1"/>
          <w:numId w:val="38"/>
        </w:numPr>
        <w:textAlignment w:val="baseline"/>
        <w:rPr>
          <w:rFonts w:ascii="Calibri" w:hAnsi="Calibri" w:cs="Calibri"/>
          <w:sz w:val="22"/>
          <w:szCs w:val="22"/>
        </w:rPr>
      </w:pPr>
      <w:r w:rsidRPr="009F4AAD">
        <w:rPr>
          <w:rFonts w:ascii="Calibri" w:hAnsi="Calibri" w:cs="Calibri"/>
          <w:sz w:val="22"/>
          <w:szCs w:val="22"/>
        </w:rPr>
        <w:t>Erfaren barnelege, som får veiledning fra et sosialpediatrisk fagmiljø i et helseforetak</w:t>
      </w:r>
    </w:p>
    <w:p w14:paraId="7C8F8CF9" w14:textId="458C59CB" w:rsidR="00A1057D" w:rsidRPr="004A6A7F" w:rsidRDefault="008049B6" w:rsidP="00F16E29">
      <w:pPr>
        <w:numPr>
          <w:ilvl w:val="0"/>
          <w:numId w:val="10"/>
        </w:numPr>
        <w:textAlignment w:val="baseline"/>
        <w:rPr>
          <w:rFonts w:ascii="Calibri" w:hAnsi="Calibri" w:cs="Calibri"/>
          <w:sz w:val="22"/>
          <w:szCs w:val="22"/>
        </w:rPr>
      </w:pPr>
      <w:r w:rsidRPr="008049B6">
        <w:rPr>
          <w:rFonts w:ascii="Calibri" w:hAnsi="Calibri" w:cs="Calibri"/>
          <w:sz w:val="22"/>
          <w:szCs w:val="22"/>
        </w:rPr>
        <w:t xml:space="preserve">Oversikt over tilgjengelige tilbud og tiltak innen kommunal helse- og omsorgstjeneste og spesialisthelsetjenesten </w:t>
      </w:r>
      <w:r w:rsidRPr="004A6A7F">
        <w:rPr>
          <w:rFonts w:ascii="Calibri" w:hAnsi="Calibri" w:cs="Calibri"/>
          <w:sz w:val="22"/>
          <w:szCs w:val="22"/>
        </w:rPr>
        <w:t xml:space="preserve"> </w:t>
      </w:r>
    </w:p>
    <w:p w14:paraId="1062637A" w14:textId="298F071A" w:rsidR="00A1057D" w:rsidRDefault="00A1057D" w:rsidP="006222C0">
      <w:pPr>
        <w:textAlignment w:val="baseline"/>
        <w:rPr>
          <w:rFonts w:ascii="Calibri" w:hAnsi="Calibri" w:cs="Calibri"/>
          <w:sz w:val="22"/>
          <w:szCs w:val="22"/>
        </w:rPr>
      </w:pPr>
    </w:p>
    <w:p w14:paraId="31CA5D11" w14:textId="77777777" w:rsidR="004A6A7F" w:rsidRPr="00056035" w:rsidRDefault="004A6A7F" w:rsidP="004A6A7F">
      <w:pPr>
        <w:pStyle w:val="Overskrift2"/>
        <w:shd w:val="clear" w:color="auto" w:fill="E1D169"/>
        <w:rPr>
          <w:b/>
          <w:bCs/>
          <w:color w:val="000000"/>
        </w:rPr>
      </w:pPr>
      <w:bookmarkStart w:id="25" w:name="_Toc106282323"/>
      <w:r w:rsidRPr="006B7401">
        <w:rPr>
          <w:b/>
          <w:bCs/>
          <w:color w:val="000000"/>
        </w:rPr>
        <w:t>Tverrfaglig helsekartlegging</w:t>
      </w:r>
      <w:bookmarkEnd w:id="25"/>
    </w:p>
    <w:p w14:paraId="0AF1F77E" w14:textId="77777777" w:rsidR="00BA25EB" w:rsidRDefault="00BA25EB" w:rsidP="006222C0">
      <w:pPr>
        <w:textAlignment w:val="baseline"/>
        <w:rPr>
          <w:rFonts w:ascii="Calibri" w:hAnsi="Calibri" w:cs="Calibri"/>
          <w:b/>
          <w:bCs/>
          <w:sz w:val="22"/>
          <w:szCs w:val="22"/>
        </w:rPr>
      </w:pPr>
    </w:p>
    <w:p w14:paraId="7F944088" w14:textId="107F9E8B" w:rsidR="00A1057D" w:rsidRDefault="0021400A" w:rsidP="006222C0">
      <w:pPr>
        <w:textAlignment w:val="baseline"/>
        <w:rPr>
          <w:rFonts w:ascii="Calibri" w:hAnsi="Calibri" w:cs="Calibri"/>
          <w:sz w:val="22"/>
          <w:szCs w:val="22"/>
        </w:rPr>
      </w:pPr>
      <w:r>
        <w:rPr>
          <w:rFonts w:ascii="Calibri" w:hAnsi="Calibri" w:cs="Calibri"/>
          <w:b/>
          <w:bCs/>
          <w:sz w:val="22"/>
          <w:szCs w:val="22"/>
        </w:rPr>
        <w:t>Gjennomlesing av informasjonen som foreligger om barnet</w:t>
      </w:r>
    </w:p>
    <w:p w14:paraId="312167AE" w14:textId="77777777" w:rsidR="0097307B" w:rsidRPr="0097307B" w:rsidRDefault="0097307B" w:rsidP="0097307B">
      <w:pPr>
        <w:textAlignment w:val="baseline"/>
        <w:rPr>
          <w:rFonts w:ascii="Calibri" w:hAnsi="Calibri" w:cs="Calibri"/>
          <w:sz w:val="22"/>
          <w:szCs w:val="22"/>
        </w:rPr>
      </w:pPr>
      <w:r w:rsidRPr="0097307B">
        <w:rPr>
          <w:rFonts w:ascii="Calibri" w:hAnsi="Calibri" w:cs="Calibri"/>
          <w:sz w:val="22"/>
          <w:szCs w:val="22"/>
        </w:rPr>
        <w:t xml:space="preserve">Barnevernfaglig ansatt leser tilgjengelig informasjon om barnet og skriver inn </w:t>
      </w:r>
      <w:r w:rsidRPr="0097307B">
        <w:rPr>
          <w:rFonts w:ascii="Calibri" w:hAnsi="Calibri" w:cs="Calibri"/>
          <w:i/>
          <w:iCs/>
          <w:sz w:val="22"/>
          <w:szCs w:val="22"/>
        </w:rPr>
        <w:t>Bakgrunnen til barnet</w:t>
      </w:r>
      <w:r w:rsidRPr="0097307B">
        <w:rPr>
          <w:rFonts w:ascii="Calibri" w:hAnsi="Calibri" w:cs="Calibri"/>
          <w:sz w:val="22"/>
          <w:szCs w:val="22"/>
        </w:rPr>
        <w:t xml:space="preserve"> i rapportmalen, tilgjengelig for gjennomlesning av andre teammedlemmer. Bakgrunnen til barnet er delt i «sosial bakgrunn/familie» og «helsebakgrunn».</w:t>
      </w:r>
    </w:p>
    <w:p w14:paraId="69935892" w14:textId="77777777" w:rsidR="0097307B" w:rsidRPr="0097307B" w:rsidRDefault="0097307B" w:rsidP="0097307B">
      <w:pPr>
        <w:textAlignment w:val="baseline"/>
        <w:rPr>
          <w:rFonts w:ascii="Calibri" w:hAnsi="Calibri" w:cs="Calibri"/>
          <w:sz w:val="22"/>
          <w:szCs w:val="22"/>
        </w:rPr>
      </w:pPr>
    </w:p>
    <w:p w14:paraId="2B8891AF" w14:textId="54B9DB7D" w:rsidR="0021400A" w:rsidRPr="0021400A" w:rsidRDefault="0097307B" w:rsidP="0097307B">
      <w:pPr>
        <w:textAlignment w:val="baseline"/>
        <w:rPr>
          <w:rFonts w:ascii="Calibri" w:hAnsi="Calibri" w:cs="Calibri"/>
          <w:sz w:val="22"/>
          <w:szCs w:val="22"/>
        </w:rPr>
      </w:pPr>
      <w:r w:rsidRPr="0097307B">
        <w:rPr>
          <w:rFonts w:ascii="Calibri" w:hAnsi="Calibri" w:cs="Calibri"/>
          <w:sz w:val="22"/>
          <w:szCs w:val="22"/>
        </w:rPr>
        <w:t xml:space="preserve">Legen leser gjennom tilgjengelige helseopplysningene i saken som journaldokumenter, rapporter, prøvesvar, vaksineoversikt mm. Legen kan ved behov skrive/supplere /kvalitetssikre </w:t>
      </w:r>
      <w:r w:rsidRPr="0097307B">
        <w:rPr>
          <w:rFonts w:ascii="Calibri" w:hAnsi="Calibri" w:cs="Calibri"/>
          <w:i/>
          <w:iCs/>
          <w:sz w:val="22"/>
          <w:szCs w:val="22"/>
        </w:rPr>
        <w:t xml:space="preserve">Bakgrunnen til barnet - helsebakgrunn </w:t>
      </w:r>
      <w:r w:rsidRPr="0097307B">
        <w:rPr>
          <w:rFonts w:ascii="Calibri" w:hAnsi="Calibri" w:cs="Calibri"/>
          <w:sz w:val="22"/>
          <w:szCs w:val="22"/>
        </w:rPr>
        <w:t xml:space="preserve">med ytterligere somatiske helseopplysninger.  </w:t>
      </w:r>
    </w:p>
    <w:p w14:paraId="47E95FA9" w14:textId="5F07A7D7" w:rsidR="00A1057D" w:rsidRDefault="00A1057D" w:rsidP="006222C0">
      <w:pPr>
        <w:textAlignment w:val="baseline"/>
        <w:rPr>
          <w:rFonts w:ascii="Calibri" w:hAnsi="Calibri" w:cs="Calibri"/>
          <w:sz w:val="22"/>
          <w:szCs w:val="22"/>
        </w:rPr>
      </w:pPr>
    </w:p>
    <w:p w14:paraId="43BECDF4" w14:textId="36588106" w:rsidR="00A1057D" w:rsidRDefault="00951C43" w:rsidP="006222C0">
      <w:pPr>
        <w:textAlignment w:val="baseline"/>
        <w:rPr>
          <w:rFonts w:ascii="Calibri" w:hAnsi="Calibri" w:cs="Calibri"/>
          <w:sz w:val="22"/>
          <w:szCs w:val="22"/>
        </w:rPr>
      </w:pPr>
      <w:r>
        <w:rPr>
          <w:rFonts w:ascii="Calibri" w:hAnsi="Calibri" w:cs="Calibri"/>
          <w:b/>
          <w:bCs/>
          <w:sz w:val="22"/>
          <w:szCs w:val="22"/>
        </w:rPr>
        <w:t>Planlegging av kartleggingsdagen</w:t>
      </w:r>
    </w:p>
    <w:p w14:paraId="3F6E35FB" w14:textId="77777777" w:rsidR="0052544A" w:rsidRPr="0052544A" w:rsidRDefault="0052544A" w:rsidP="0052544A">
      <w:pPr>
        <w:textAlignment w:val="baseline"/>
        <w:rPr>
          <w:rFonts w:ascii="Calibri" w:hAnsi="Calibri" w:cs="Calibri"/>
          <w:sz w:val="22"/>
          <w:szCs w:val="22"/>
        </w:rPr>
      </w:pPr>
      <w:r w:rsidRPr="0052544A">
        <w:rPr>
          <w:rFonts w:ascii="Calibri" w:hAnsi="Calibri" w:cs="Calibri"/>
          <w:sz w:val="22"/>
          <w:szCs w:val="22"/>
        </w:rPr>
        <w:t>Kartleggingsdagen planlegges og tilrettelegges på bakgrunn av tilgjengelig informasjonen om barnet.</w:t>
      </w:r>
    </w:p>
    <w:p w14:paraId="7C5AA4A8" w14:textId="30DDA288" w:rsidR="00951C43" w:rsidRDefault="0052544A" w:rsidP="0052544A">
      <w:pPr>
        <w:textAlignment w:val="baseline"/>
        <w:rPr>
          <w:rFonts w:ascii="Calibri" w:hAnsi="Calibri" w:cs="Calibri"/>
          <w:sz w:val="22"/>
          <w:szCs w:val="22"/>
        </w:rPr>
      </w:pPr>
      <w:r w:rsidRPr="0052544A">
        <w:rPr>
          <w:rFonts w:ascii="Calibri" w:hAnsi="Calibri" w:cs="Calibri"/>
          <w:sz w:val="22"/>
          <w:szCs w:val="22"/>
        </w:rPr>
        <w:t xml:space="preserve">Lege vurderer foreliggende informasjon om barnet som: somatiske utvikling og funksjon, tidligere sykdommer, medisinering, aktuelle plager, hva som nylig er utført av undersøkelser, utredning og pågående utredning/behandling/oppfølging mm. På bakgrunn av dette planlegger legen hva som bør inngå i somatisk helsekartlegging, og hva som </w:t>
      </w:r>
      <w:proofErr w:type="spellStart"/>
      <w:r w:rsidRPr="0052544A">
        <w:rPr>
          <w:rFonts w:ascii="Calibri" w:hAnsi="Calibri" w:cs="Calibri"/>
          <w:sz w:val="22"/>
          <w:szCs w:val="22"/>
        </w:rPr>
        <w:t>evt</w:t>
      </w:r>
      <w:proofErr w:type="spellEnd"/>
      <w:r w:rsidRPr="0052544A">
        <w:rPr>
          <w:rFonts w:ascii="Calibri" w:hAnsi="Calibri" w:cs="Calibri"/>
          <w:sz w:val="22"/>
          <w:szCs w:val="22"/>
        </w:rPr>
        <w:t xml:space="preserve"> bør anbefales henvist til/følges opp av andre.</w:t>
      </w:r>
    </w:p>
    <w:p w14:paraId="41B11253" w14:textId="4118DF9B" w:rsidR="0052544A" w:rsidRDefault="0052544A" w:rsidP="0052544A">
      <w:pPr>
        <w:textAlignment w:val="baseline"/>
        <w:rPr>
          <w:rFonts w:ascii="Calibri" w:hAnsi="Calibri" w:cs="Calibri"/>
          <w:sz w:val="22"/>
          <w:szCs w:val="22"/>
        </w:rPr>
      </w:pPr>
    </w:p>
    <w:p w14:paraId="59ABE8AB" w14:textId="0FB16507" w:rsidR="0052544A" w:rsidRDefault="0052544A" w:rsidP="0052544A">
      <w:pPr>
        <w:textAlignment w:val="baseline"/>
        <w:rPr>
          <w:rFonts w:ascii="Calibri" w:hAnsi="Calibri" w:cs="Calibri"/>
          <w:b/>
          <w:bCs/>
          <w:sz w:val="22"/>
          <w:szCs w:val="22"/>
        </w:rPr>
      </w:pPr>
      <w:r>
        <w:rPr>
          <w:rFonts w:ascii="Calibri" w:hAnsi="Calibri" w:cs="Calibri"/>
          <w:b/>
          <w:bCs/>
          <w:sz w:val="22"/>
          <w:szCs w:val="22"/>
        </w:rPr>
        <w:t>Kartlegging</w:t>
      </w:r>
      <w:r w:rsidR="00691EF7">
        <w:rPr>
          <w:rFonts w:ascii="Calibri" w:hAnsi="Calibri" w:cs="Calibri"/>
          <w:b/>
          <w:bCs/>
          <w:sz w:val="22"/>
          <w:szCs w:val="22"/>
        </w:rPr>
        <w:t>sdagen</w:t>
      </w:r>
    </w:p>
    <w:p w14:paraId="0D414240" w14:textId="00787AE7" w:rsidR="00342DDB" w:rsidRPr="00342DDB" w:rsidRDefault="00342DDB" w:rsidP="00342DDB">
      <w:pPr>
        <w:textAlignment w:val="baseline"/>
        <w:rPr>
          <w:rFonts w:ascii="Calibri" w:hAnsi="Calibri" w:cs="Calibri"/>
          <w:sz w:val="22"/>
          <w:szCs w:val="22"/>
        </w:rPr>
      </w:pPr>
      <w:r w:rsidRPr="00342DDB">
        <w:rPr>
          <w:rFonts w:ascii="Calibri" w:hAnsi="Calibri" w:cs="Calibri"/>
          <w:sz w:val="22"/>
          <w:szCs w:val="22"/>
        </w:rPr>
        <w:t xml:space="preserve">Lege vurderer gjennom dagen barnets somatiske fungering, behov for oppfølging/tilrettelegging fra omsorgspersoner, samt spesialisthelsetjenesten. Vurderingene gjøres på bakgrunn av innhentede opplysninger og all informasjon som </w:t>
      </w:r>
      <w:proofErr w:type="gramStart"/>
      <w:r w:rsidRPr="00342DDB">
        <w:rPr>
          <w:rFonts w:ascii="Calibri" w:hAnsi="Calibri" w:cs="Calibri"/>
          <w:sz w:val="22"/>
          <w:szCs w:val="22"/>
        </w:rPr>
        <w:t>fremkommer</w:t>
      </w:r>
      <w:proofErr w:type="gramEnd"/>
      <w:r w:rsidRPr="00342DDB">
        <w:rPr>
          <w:rFonts w:ascii="Calibri" w:hAnsi="Calibri" w:cs="Calibri"/>
          <w:sz w:val="22"/>
          <w:szCs w:val="22"/>
        </w:rPr>
        <w:t xml:space="preserve"> under kartleggingen. </w:t>
      </w:r>
    </w:p>
    <w:p w14:paraId="1B975536" w14:textId="77777777" w:rsidR="00342DDB" w:rsidRPr="00342DDB" w:rsidRDefault="00342DDB" w:rsidP="00342DDB">
      <w:pPr>
        <w:textAlignment w:val="baseline"/>
        <w:rPr>
          <w:rFonts w:ascii="Calibri" w:hAnsi="Calibri" w:cs="Calibri"/>
          <w:sz w:val="22"/>
          <w:szCs w:val="22"/>
        </w:rPr>
      </w:pPr>
    </w:p>
    <w:p w14:paraId="17ACC8CB" w14:textId="754B5A0D" w:rsidR="00342DDB" w:rsidRPr="00342DDB" w:rsidRDefault="00342DDB" w:rsidP="00342DDB">
      <w:pPr>
        <w:textAlignment w:val="baseline"/>
        <w:rPr>
          <w:rFonts w:ascii="Calibri" w:hAnsi="Calibri" w:cs="Calibri"/>
          <w:sz w:val="22"/>
          <w:szCs w:val="22"/>
        </w:rPr>
      </w:pPr>
      <w:r w:rsidRPr="00342DDB">
        <w:rPr>
          <w:rFonts w:ascii="Calibri" w:hAnsi="Calibri" w:cs="Calibri"/>
          <w:sz w:val="22"/>
          <w:szCs w:val="22"/>
        </w:rPr>
        <w:lastRenderedPageBreak/>
        <w:t xml:space="preserve">Eksempler på behov og råd av somatisk/sosialpediatrisk karakter kan være; behandling og oppfølging av utslett, forstoppelse, søvnvansker, knesmerter og underlivssmerter, oppfølging av fysioterapeut ved helsestasjon, fastlegekontakt for å vurdere blodprøver med spørsmål om jernmangel, D-vitaminmangel, henvisning til spesialisthelsetjenesten for vekstutredning, utredning av mageplager, leddsmerter, </w:t>
      </w:r>
      <w:r>
        <w:rPr>
          <w:rFonts w:ascii="Calibri" w:hAnsi="Calibri" w:cs="Calibri"/>
          <w:sz w:val="22"/>
          <w:szCs w:val="22"/>
        </w:rPr>
        <w:t>med flere</w:t>
      </w:r>
      <w:r w:rsidRPr="00342DDB">
        <w:rPr>
          <w:rFonts w:ascii="Calibri" w:hAnsi="Calibri" w:cs="Calibri"/>
          <w:sz w:val="22"/>
          <w:szCs w:val="22"/>
        </w:rPr>
        <w:t>. Videre råd om henvisning til sosialpediatrisk undersøkelse ved spørsmål om barnet kan ha vært utsatt for vold, seksuelle overgrep og/eller alvorlig omsorgssvikt, der det er behov for grundig sosialpediatrisk undersøkelse, dokumentasjon med skissetegning/bilder, underlivsundersøkelse med bruk av kolposkop, prøver for å utelukke seksuelle overførbare sykdommer, dokumentasjon av forholdene</w:t>
      </w:r>
      <w:r w:rsidR="00FD6F11">
        <w:rPr>
          <w:rFonts w:ascii="Calibri" w:hAnsi="Calibri" w:cs="Calibri"/>
          <w:sz w:val="22"/>
          <w:szCs w:val="22"/>
        </w:rPr>
        <w:t>,</w:t>
      </w:r>
      <w:r w:rsidRPr="00342DDB">
        <w:rPr>
          <w:rFonts w:ascii="Calibri" w:hAnsi="Calibri" w:cs="Calibri"/>
          <w:sz w:val="22"/>
          <w:szCs w:val="22"/>
        </w:rPr>
        <w:t xml:space="preserve"> m</w:t>
      </w:r>
      <w:r w:rsidR="00FD6F11">
        <w:rPr>
          <w:rFonts w:ascii="Calibri" w:hAnsi="Calibri" w:cs="Calibri"/>
          <w:sz w:val="22"/>
          <w:szCs w:val="22"/>
        </w:rPr>
        <w:t>ed mer.</w:t>
      </w:r>
    </w:p>
    <w:p w14:paraId="55F7C4FC" w14:textId="77777777" w:rsidR="000223CF" w:rsidRDefault="00342DDB" w:rsidP="00F16E29">
      <w:pPr>
        <w:numPr>
          <w:ilvl w:val="0"/>
          <w:numId w:val="10"/>
        </w:numPr>
        <w:textAlignment w:val="baseline"/>
        <w:rPr>
          <w:rFonts w:ascii="Calibri" w:hAnsi="Calibri" w:cs="Calibri"/>
          <w:sz w:val="22"/>
          <w:szCs w:val="22"/>
        </w:rPr>
      </w:pPr>
      <w:r w:rsidRPr="000223CF">
        <w:rPr>
          <w:rFonts w:ascii="Calibri" w:hAnsi="Calibri" w:cs="Calibri"/>
          <w:sz w:val="22"/>
          <w:szCs w:val="22"/>
        </w:rPr>
        <w:t xml:space="preserve">Dersom det under den tverrfaglige helsekartleggingen </w:t>
      </w:r>
      <w:proofErr w:type="gramStart"/>
      <w:r w:rsidRPr="000223CF">
        <w:rPr>
          <w:rFonts w:ascii="Calibri" w:hAnsi="Calibri" w:cs="Calibri"/>
          <w:sz w:val="22"/>
          <w:szCs w:val="22"/>
        </w:rPr>
        <w:t>fremkommer</w:t>
      </w:r>
      <w:proofErr w:type="gramEnd"/>
      <w:r w:rsidRPr="000223CF">
        <w:rPr>
          <w:rFonts w:ascii="Calibri" w:hAnsi="Calibri" w:cs="Calibri"/>
          <w:sz w:val="22"/>
          <w:szCs w:val="22"/>
        </w:rPr>
        <w:t xml:space="preserve"> mistanke om at barnet er utsatt for noe straffbart, skal det tas opp i teamet, og teamet formidler dette raskt til barneverntjenesten. </w:t>
      </w:r>
    </w:p>
    <w:p w14:paraId="5A4BC8A2" w14:textId="77777777" w:rsidR="000223CF" w:rsidRDefault="00342DDB" w:rsidP="00F16E29">
      <w:pPr>
        <w:numPr>
          <w:ilvl w:val="0"/>
          <w:numId w:val="10"/>
        </w:numPr>
        <w:textAlignment w:val="baseline"/>
        <w:rPr>
          <w:rFonts w:ascii="Calibri" w:hAnsi="Calibri" w:cs="Calibri"/>
          <w:sz w:val="22"/>
          <w:szCs w:val="22"/>
        </w:rPr>
      </w:pPr>
      <w:r w:rsidRPr="000223CF">
        <w:rPr>
          <w:rFonts w:ascii="Calibri" w:hAnsi="Calibri" w:cs="Calibri"/>
          <w:sz w:val="22"/>
          <w:szCs w:val="22"/>
        </w:rPr>
        <w:t>Lege deltar i de tverrfaglige drøftingene om barnet i kartleggingsteamet og felles oppsummering av dagen med barnet/omsorgspersoner.</w:t>
      </w:r>
    </w:p>
    <w:p w14:paraId="50BFDFC9" w14:textId="5641BBE8" w:rsidR="0052544A" w:rsidRDefault="00342DDB" w:rsidP="00F16E29">
      <w:pPr>
        <w:numPr>
          <w:ilvl w:val="0"/>
          <w:numId w:val="10"/>
        </w:numPr>
        <w:textAlignment w:val="baseline"/>
        <w:rPr>
          <w:rFonts w:ascii="Calibri" w:hAnsi="Calibri" w:cs="Calibri"/>
          <w:sz w:val="22"/>
          <w:szCs w:val="22"/>
        </w:rPr>
      </w:pPr>
      <w:r w:rsidRPr="000223CF">
        <w:rPr>
          <w:rFonts w:ascii="Calibri" w:hAnsi="Calibri" w:cs="Calibri"/>
          <w:sz w:val="22"/>
          <w:szCs w:val="22"/>
        </w:rPr>
        <w:t>På bakgrunn av tverrfaglig helsekartlegging gir teamet anbefalinger til barneverntjenesten om barnets behov for oppfølging/tilrettelegging fra omsorgspersoner, samt innenfor kommunale helse- og omsorgstjenester og/eller spesialisthelsetjenesten</w:t>
      </w:r>
    </w:p>
    <w:p w14:paraId="32D2A5FF" w14:textId="5910338D" w:rsidR="00C474CB" w:rsidRDefault="00C474CB" w:rsidP="00C474CB">
      <w:pPr>
        <w:textAlignment w:val="baseline"/>
        <w:rPr>
          <w:rFonts w:ascii="Calibri" w:hAnsi="Calibri" w:cs="Calibri"/>
          <w:sz w:val="22"/>
          <w:szCs w:val="22"/>
        </w:rPr>
      </w:pPr>
    </w:p>
    <w:p w14:paraId="5D96946B" w14:textId="3809876C" w:rsidR="00C474CB" w:rsidRPr="00C474CB" w:rsidRDefault="00C474CB" w:rsidP="00C474CB">
      <w:pPr>
        <w:textAlignment w:val="baseline"/>
        <w:rPr>
          <w:rFonts w:ascii="Calibri" w:hAnsi="Calibri" w:cs="Calibri"/>
          <w:b/>
          <w:bCs/>
          <w:sz w:val="22"/>
          <w:szCs w:val="22"/>
        </w:rPr>
      </w:pPr>
      <w:r>
        <w:rPr>
          <w:rFonts w:ascii="Calibri" w:hAnsi="Calibri" w:cs="Calibri"/>
          <w:b/>
          <w:bCs/>
          <w:sz w:val="22"/>
          <w:szCs w:val="22"/>
        </w:rPr>
        <w:t>Rapporten</w:t>
      </w:r>
    </w:p>
    <w:p w14:paraId="3B79A3D1" w14:textId="459067F1" w:rsidR="009D17F9" w:rsidRDefault="009D17F9" w:rsidP="00F16E29">
      <w:pPr>
        <w:numPr>
          <w:ilvl w:val="0"/>
          <w:numId w:val="10"/>
        </w:numPr>
        <w:textAlignment w:val="baseline"/>
        <w:rPr>
          <w:rFonts w:ascii="Calibri" w:hAnsi="Calibri" w:cs="Calibri"/>
          <w:sz w:val="22"/>
          <w:szCs w:val="22"/>
        </w:rPr>
      </w:pPr>
      <w:r w:rsidRPr="009D17F9">
        <w:rPr>
          <w:rFonts w:ascii="Calibri" w:hAnsi="Calibri" w:cs="Calibri"/>
          <w:sz w:val="22"/>
          <w:szCs w:val="22"/>
        </w:rPr>
        <w:t>Lege skriver inn resultater og vurderinger for somatisk helse i teamets felles rapport. Legen og teamet gir anbefalinger om somatisk/sosialpediatrisk helseoppfølging, tiltak og veiledningsbehov av omsorgspersoner/fosterforeldre.</w:t>
      </w:r>
    </w:p>
    <w:p w14:paraId="40C2BE8C" w14:textId="3EBBCC10" w:rsidR="009D17F9" w:rsidRDefault="009D17F9" w:rsidP="00F16E29">
      <w:pPr>
        <w:numPr>
          <w:ilvl w:val="0"/>
          <w:numId w:val="10"/>
        </w:numPr>
        <w:textAlignment w:val="baseline"/>
        <w:rPr>
          <w:rFonts w:ascii="Calibri" w:hAnsi="Calibri" w:cs="Calibri"/>
          <w:sz w:val="22"/>
          <w:szCs w:val="22"/>
        </w:rPr>
      </w:pPr>
      <w:r w:rsidRPr="009D17F9">
        <w:rPr>
          <w:rFonts w:ascii="Calibri" w:hAnsi="Calibri" w:cs="Calibri"/>
          <w:sz w:val="22"/>
          <w:szCs w:val="22"/>
        </w:rPr>
        <w:t>Lege og teamet beskriver anbefalinger til barneverntjenesten om oppfølging av barnets somatiske behov, inkludert vurdering av hastegrad (dager/uker) for videre utredning, behandling og/eller oppfølging. Legen forvalter det somatiske og sosialpediatriske perspektivet i teamet og sikrer entydig og forståelige beskrivelser av barnets behov og anbefaling om helseoppfølging.</w:t>
      </w:r>
    </w:p>
    <w:p w14:paraId="679F4745" w14:textId="74429DC4" w:rsidR="009D17F9" w:rsidRDefault="009D17F9" w:rsidP="00F16E29">
      <w:pPr>
        <w:numPr>
          <w:ilvl w:val="0"/>
          <w:numId w:val="10"/>
        </w:numPr>
        <w:textAlignment w:val="baseline"/>
        <w:rPr>
          <w:rFonts w:ascii="Calibri" w:hAnsi="Calibri" w:cs="Calibri"/>
          <w:sz w:val="22"/>
          <w:szCs w:val="22"/>
        </w:rPr>
      </w:pPr>
      <w:r w:rsidRPr="009D17F9">
        <w:rPr>
          <w:rFonts w:ascii="Calibri" w:hAnsi="Calibri" w:cs="Calibri"/>
          <w:sz w:val="22"/>
          <w:szCs w:val="22"/>
        </w:rPr>
        <w:t>Barneverntjenesten har ikke henvisningsrett til somatisk spesialisthelsetjeneste, og barneverntjenesten må derfor sørge for at barnet blir vurdert på nytt av lege, fortrinnsvis fastlege (merk at barnet har biologisk mors fastlege, hvis ikke annet er etablert), legevakt for å sikre evt</w:t>
      </w:r>
      <w:r w:rsidR="003E2BC2">
        <w:rPr>
          <w:rFonts w:ascii="Calibri" w:hAnsi="Calibri" w:cs="Calibri"/>
          <w:sz w:val="22"/>
          <w:szCs w:val="22"/>
        </w:rPr>
        <w:t>.</w:t>
      </w:r>
      <w:r w:rsidRPr="009D17F9">
        <w:rPr>
          <w:rFonts w:ascii="Calibri" w:hAnsi="Calibri" w:cs="Calibri"/>
          <w:sz w:val="22"/>
          <w:szCs w:val="22"/>
        </w:rPr>
        <w:t xml:space="preserve"> henvisning til spesialisthelsetjenesten</w:t>
      </w:r>
      <w:r>
        <w:rPr>
          <w:rFonts w:ascii="Calibri" w:hAnsi="Calibri" w:cs="Calibri"/>
          <w:sz w:val="22"/>
          <w:szCs w:val="22"/>
        </w:rPr>
        <w:t>.</w:t>
      </w:r>
    </w:p>
    <w:p w14:paraId="6E590E9D" w14:textId="14F07403" w:rsidR="009D17F9" w:rsidRPr="009D17F9" w:rsidRDefault="009D17F9" w:rsidP="00F16E29">
      <w:pPr>
        <w:numPr>
          <w:ilvl w:val="0"/>
          <w:numId w:val="10"/>
        </w:numPr>
        <w:textAlignment w:val="baseline"/>
        <w:rPr>
          <w:rFonts w:ascii="Calibri" w:hAnsi="Calibri" w:cs="Calibri"/>
          <w:sz w:val="22"/>
          <w:szCs w:val="22"/>
        </w:rPr>
      </w:pPr>
      <w:r w:rsidRPr="009D17F9">
        <w:rPr>
          <w:rFonts w:ascii="Calibri" w:hAnsi="Calibri" w:cs="Calibri"/>
          <w:sz w:val="22"/>
          <w:szCs w:val="22"/>
        </w:rPr>
        <w:t>Lege bidra til gjennomlesing av ferdigstilt rapport, for å sikre helhetlig fremstilling- og anbefalinger.</w:t>
      </w:r>
    </w:p>
    <w:p w14:paraId="37AFCA08" w14:textId="77777777" w:rsidR="009D17F9" w:rsidRPr="00951C43" w:rsidRDefault="009D17F9" w:rsidP="006222C0">
      <w:pPr>
        <w:textAlignment w:val="baseline"/>
        <w:rPr>
          <w:rFonts w:ascii="Calibri" w:hAnsi="Calibri" w:cs="Calibri"/>
          <w:b/>
          <w:bCs/>
          <w:sz w:val="22"/>
          <w:szCs w:val="22"/>
        </w:rPr>
      </w:pPr>
    </w:p>
    <w:p w14:paraId="21ACF8BA" w14:textId="58BB0701" w:rsidR="00691EF7" w:rsidRPr="00056035" w:rsidRDefault="00213E88" w:rsidP="00691EF7">
      <w:pPr>
        <w:pStyle w:val="Overskrift2"/>
        <w:shd w:val="clear" w:color="auto" w:fill="E1D169"/>
        <w:rPr>
          <w:b/>
          <w:bCs/>
          <w:color w:val="000000"/>
        </w:rPr>
      </w:pPr>
      <w:bookmarkStart w:id="26" w:name="_Toc106282324"/>
      <w:r>
        <w:rPr>
          <w:b/>
          <w:bCs/>
          <w:color w:val="000000"/>
        </w:rPr>
        <w:t>Legerollen i somatisk helsekartlegging av barnet</w:t>
      </w:r>
      <w:bookmarkEnd w:id="26"/>
    </w:p>
    <w:p w14:paraId="30C4B64B" w14:textId="77777777" w:rsidR="00B3557E" w:rsidRPr="00B3557E" w:rsidRDefault="00B3557E" w:rsidP="00B3557E">
      <w:pPr>
        <w:textAlignment w:val="baseline"/>
        <w:rPr>
          <w:rFonts w:ascii="Calibri" w:hAnsi="Calibri" w:cs="Calibri"/>
          <w:sz w:val="22"/>
          <w:szCs w:val="22"/>
        </w:rPr>
      </w:pPr>
    </w:p>
    <w:p w14:paraId="079A281E" w14:textId="4F98B781" w:rsidR="00DA4FDE" w:rsidRDefault="00DA4FDE" w:rsidP="00F16E29">
      <w:pPr>
        <w:numPr>
          <w:ilvl w:val="0"/>
          <w:numId w:val="10"/>
        </w:numPr>
        <w:textAlignment w:val="baseline"/>
        <w:rPr>
          <w:rFonts w:ascii="Calibri" w:hAnsi="Calibri" w:cs="Calibri"/>
          <w:sz w:val="22"/>
          <w:szCs w:val="22"/>
        </w:rPr>
      </w:pPr>
      <w:r w:rsidRPr="00DA4FDE">
        <w:rPr>
          <w:rFonts w:ascii="Calibri" w:hAnsi="Calibri" w:cs="Calibri"/>
          <w:sz w:val="22"/>
          <w:szCs w:val="22"/>
        </w:rPr>
        <w:t xml:space="preserve">Lege er sakkyndig og skal ikke gi helsehjelp til barnet med mindre det oppstår behov for øyeblikkelig helsehjelp, </w:t>
      </w:r>
      <w:proofErr w:type="spellStart"/>
      <w:r w:rsidRPr="00DA4FDE">
        <w:rPr>
          <w:rFonts w:ascii="Calibri" w:hAnsi="Calibri" w:cs="Calibri"/>
          <w:sz w:val="22"/>
          <w:szCs w:val="22"/>
        </w:rPr>
        <w:t>jf</w:t>
      </w:r>
      <w:proofErr w:type="spellEnd"/>
      <w:r w:rsidRPr="00DA4FDE">
        <w:rPr>
          <w:rFonts w:ascii="Calibri" w:hAnsi="Calibri" w:cs="Calibri"/>
          <w:sz w:val="22"/>
          <w:szCs w:val="22"/>
        </w:rPr>
        <w:t xml:space="preserve"> </w:t>
      </w:r>
      <w:proofErr w:type="spellStart"/>
      <w:r w:rsidRPr="00DA4FDE">
        <w:rPr>
          <w:rFonts w:ascii="Calibri" w:hAnsi="Calibri" w:cs="Calibri"/>
          <w:sz w:val="22"/>
          <w:szCs w:val="22"/>
        </w:rPr>
        <w:t>hpl</w:t>
      </w:r>
      <w:proofErr w:type="spellEnd"/>
      <w:r w:rsidRPr="00DA4FDE">
        <w:rPr>
          <w:rFonts w:ascii="Calibri" w:hAnsi="Calibri" w:cs="Calibri"/>
          <w:sz w:val="22"/>
          <w:szCs w:val="22"/>
        </w:rPr>
        <w:t xml:space="preserve"> §7. </w:t>
      </w:r>
    </w:p>
    <w:p w14:paraId="68187EF0" w14:textId="3334B1EA" w:rsidR="00A1057D" w:rsidRPr="00DA4FDE" w:rsidRDefault="00DA4FDE" w:rsidP="00F16E29">
      <w:pPr>
        <w:numPr>
          <w:ilvl w:val="0"/>
          <w:numId w:val="10"/>
        </w:numPr>
        <w:textAlignment w:val="baseline"/>
        <w:rPr>
          <w:rFonts w:ascii="Calibri" w:hAnsi="Calibri" w:cs="Calibri"/>
          <w:sz w:val="22"/>
          <w:szCs w:val="22"/>
        </w:rPr>
      </w:pPr>
      <w:r w:rsidRPr="00DA4FDE">
        <w:rPr>
          <w:rFonts w:ascii="Calibri" w:hAnsi="Calibri" w:cs="Calibri"/>
          <w:sz w:val="22"/>
          <w:szCs w:val="22"/>
        </w:rPr>
        <w:t>Somatisk helsekartlegging er en gjennomgang av det enkelte barns sosiale forhold, tidligere sykehistorie, utvikling, skader, og aktuelle kliniske funn, helsebekymringer etc.</w:t>
      </w:r>
    </w:p>
    <w:p w14:paraId="10ED8CBB" w14:textId="043C96C3" w:rsidR="00A1057D" w:rsidRDefault="00A1057D" w:rsidP="006222C0">
      <w:pPr>
        <w:textAlignment w:val="baseline"/>
        <w:rPr>
          <w:rFonts w:ascii="Calibri" w:hAnsi="Calibri" w:cs="Calibri"/>
          <w:sz w:val="22"/>
          <w:szCs w:val="22"/>
        </w:rPr>
      </w:pPr>
    </w:p>
    <w:p w14:paraId="3FA6DF35" w14:textId="4DEC4277" w:rsidR="00D402C9" w:rsidRPr="00D402C9" w:rsidRDefault="00D402C9" w:rsidP="00D402C9">
      <w:pPr>
        <w:textAlignment w:val="baseline"/>
        <w:rPr>
          <w:rFonts w:ascii="Calibri" w:hAnsi="Calibri" w:cs="Calibri"/>
          <w:b/>
          <w:bCs/>
          <w:sz w:val="22"/>
          <w:szCs w:val="22"/>
        </w:rPr>
      </w:pPr>
      <w:r w:rsidRPr="00D402C9">
        <w:rPr>
          <w:rFonts w:ascii="Calibri" w:hAnsi="Calibri" w:cs="Calibri"/>
          <w:b/>
          <w:bCs/>
          <w:sz w:val="22"/>
          <w:szCs w:val="22"/>
        </w:rPr>
        <w:t>Somatisk helsekartlegging</w:t>
      </w:r>
    </w:p>
    <w:p w14:paraId="190F9FD7" w14:textId="77777777" w:rsidR="00D402C9" w:rsidRDefault="00D402C9" w:rsidP="00D402C9">
      <w:pPr>
        <w:textAlignment w:val="baseline"/>
        <w:rPr>
          <w:rFonts w:ascii="Calibri" w:hAnsi="Calibri" w:cs="Calibri"/>
          <w:sz w:val="22"/>
          <w:szCs w:val="22"/>
        </w:rPr>
      </w:pPr>
      <w:r w:rsidRPr="00D402C9">
        <w:rPr>
          <w:rFonts w:ascii="Calibri" w:hAnsi="Calibri" w:cs="Calibri"/>
          <w:sz w:val="22"/>
          <w:szCs w:val="22"/>
        </w:rPr>
        <w:t>Det skal gjennomføres en bred kartlegging av barnets somatiske helse som bidrar til å sikre medisinsk og psykososial ivaretagelse av barnet</w:t>
      </w:r>
    </w:p>
    <w:p w14:paraId="419B215E" w14:textId="77777777" w:rsidR="00D402C9" w:rsidRDefault="00D402C9" w:rsidP="00F16E29">
      <w:pPr>
        <w:numPr>
          <w:ilvl w:val="0"/>
          <w:numId w:val="10"/>
        </w:numPr>
        <w:textAlignment w:val="baseline"/>
        <w:rPr>
          <w:rFonts w:ascii="Calibri" w:hAnsi="Calibri" w:cs="Calibri"/>
          <w:sz w:val="22"/>
          <w:szCs w:val="22"/>
        </w:rPr>
      </w:pPr>
      <w:r w:rsidRPr="00D402C9">
        <w:rPr>
          <w:rFonts w:ascii="Calibri" w:hAnsi="Calibri" w:cs="Calibri"/>
          <w:sz w:val="22"/>
          <w:szCs w:val="22"/>
        </w:rPr>
        <w:t xml:space="preserve">Generelt: Samtale med barnet om medisinsk og sosialbakgrunn og funksjon (anamnese); utvikling, tidligere sykdommer </w:t>
      </w:r>
      <w:proofErr w:type="spellStart"/>
      <w:r w:rsidRPr="00D402C9">
        <w:rPr>
          <w:rFonts w:ascii="Calibri" w:hAnsi="Calibri" w:cs="Calibri"/>
          <w:sz w:val="22"/>
          <w:szCs w:val="22"/>
        </w:rPr>
        <w:t>osv</w:t>
      </w:r>
      <w:proofErr w:type="spellEnd"/>
      <w:r w:rsidRPr="00D402C9">
        <w:rPr>
          <w:rFonts w:ascii="Calibri" w:hAnsi="Calibri" w:cs="Calibri"/>
          <w:sz w:val="22"/>
          <w:szCs w:val="22"/>
        </w:rPr>
        <w:t xml:space="preserve">, avhengig av hva slags informasjon som mangler.  Hvordan opplever barnet egen helse? Noe det er bekymret for?  </w:t>
      </w:r>
    </w:p>
    <w:p w14:paraId="03BD2F7D" w14:textId="77777777" w:rsidR="00D402C9" w:rsidRDefault="00D402C9" w:rsidP="00F16E29">
      <w:pPr>
        <w:numPr>
          <w:ilvl w:val="0"/>
          <w:numId w:val="10"/>
        </w:numPr>
        <w:textAlignment w:val="baseline"/>
        <w:rPr>
          <w:rFonts w:ascii="Calibri" w:hAnsi="Calibri" w:cs="Calibri"/>
          <w:sz w:val="22"/>
          <w:szCs w:val="22"/>
        </w:rPr>
      </w:pPr>
      <w:r w:rsidRPr="00D402C9">
        <w:rPr>
          <w:rFonts w:ascii="Calibri" w:hAnsi="Calibri" w:cs="Calibri"/>
          <w:sz w:val="22"/>
          <w:szCs w:val="22"/>
        </w:rPr>
        <w:t xml:space="preserve">Samtale rundt naturlige funksjoner: Måltider, søvn, menstruasjon, avføring og vannlatning, og seksuell helse (prevensjon, seksuell erfaring, seksuell atferd </w:t>
      </w:r>
      <w:proofErr w:type="spellStart"/>
      <w:r w:rsidRPr="00D402C9">
        <w:rPr>
          <w:rFonts w:ascii="Calibri" w:hAnsi="Calibri" w:cs="Calibri"/>
          <w:sz w:val="22"/>
          <w:szCs w:val="22"/>
        </w:rPr>
        <w:t>osv</w:t>
      </w:r>
      <w:proofErr w:type="spellEnd"/>
      <w:r w:rsidRPr="00D402C9">
        <w:rPr>
          <w:rFonts w:ascii="Calibri" w:hAnsi="Calibri" w:cs="Calibri"/>
          <w:sz w:val="22"/>
          <w:szCs w:val="22"/>
        </w:rPr>
        <w:t>), der dette er relevant.</w:t>
      </w:r>
    </w:p>
    <w:p w14:paraId="67D2B07B" w14:textId="77777777" w:rsidR="00D402C9" w:rsidRDefault="00D402C9" w:rsidP="00F16E29">
      <w:pPr>
        <w:numPr>
          <w:ilvl w:val="0"/>
          <w:numId w:val="10"/>
        </w:numPr>
        <w:textAlignment w:val="baseline"/>
        <w:rPr>
          <w:rFonts w:ascii="Calibri" w:hAnsi="Calibri" w:cs="Calibri"/>
          <w:sz w:val="22"/>
          <w:szCs w:val="22"/>
        </w:rPr>
      </w:pPr>
      <w:r w:rsidRPr="00D402C9">
        <w:rPr>
          <w:rFonts w:ascii="Calibri" w:hAnsi="Calibri" w:cs="Calibri"/>
          <w:sz w:val="22"/>
          <w:szCs w:val="22"/>
        </w:rPr>
        <w:t>Vurder generell påkledning og hygiene</w:t>
      </w:r>
    </w:p>
    <w:p w14:paraId="5EBB0E4E" w14:textId="77777777" w:rsidR="00D402C9" w:rsidRDefault="00D402C9" w:rsidP="00F16E29">
      <w:pPr>
        <w:numPr>
          <w:ilvl w:val="0"/>
          <w:numId w:val="10"/>
        </w:numPr>
        <w:textAlignment w:val="baseline"/>
        <w:rPr>
          <w:rFonts w:ascii="Calibri" w:hAnsi="Calibri" w:cs="Calibri"/>
          <w:sz w:val="22"/>
          <w:szCs w:val="22"/>
        </w:rPr>
      </w:pPr>
      <w:r w:rsidRPr="00D402C9">
        <w:rPr>
          <w:rFonts w:ascii="Calibri" w:hAnsi="Calibri" w:cs="Calibri"/>
          <w:sz w:val="22"/>
          <w:szCs w:val="22"/>
        </w:rPr>
        <w:t>Høyde, vekt, hodeomkrets, BMI utregnet for barn, vurder vekst- og vektutvikling.</w:t>
      </w:r>
    </w:p>
    <w:p w14:paraId="02CB74A6" w14:textId="77777777" w:rsidR="00D402C9" w:rsidRDefault="00D402C9" w:rsidP="00F16E29">
      <w:pPr>
        <w:numPr>
          <w:ilvl w:val="0"/>
          <w:numId w:val="10"/>
        </w:numPr>
        <w:textAlignment w:val="baseline"/>
        <w:rPr>
          <w:rFonts w:ascii="Calibri" w:hAnsi="Calibri" w:cs="Calibri"/>
          <w:sz w:val="22"/>
          <w:szCs w:val="22"/>
        </w:rPr>
      </w:pPr>
      <w:r w:rsidRPr="00D402C9">
        <w:rPr>
          <w:rFonts w:ascii="Calibri" w:hAnsi="Calibri" w:cs="Calibri"/>
          <w:sz w:val="22"/>
          <w:szCs w:val="22"/>
        </w:rPr>
        <w:lastRenderedPageBreak/>
        <w:t xml:space="preserve">Vurdering av: Atferd, kontaktfunksjon, aldersadekvat væremåte, regulering mm </w:t>
      </w:r>
    </w:p>
    <w:p w14:paraId="395FEF3A" w14:textId="77777777" w:rsidR="00D402C9" w:rsidRDefault="00D402C9" w:rsidP="00F16E29">
      <w:pPr>
        <w:numPr>
          <w:ilvl w:val="0"/>
          <w:numId w:val="10"/>
        </w:numPr>
        <w:textAlignment w:val="baseline"/>
        <w:rPr>
          <w:rFonts w:ascii="Calibri" w:hAnsi="Calibri" w:cs="Calibri"/>
          <w:sz w:val="22"/>
          <w:szCs w:val="22"/>
        </w:rPr>
      </w:pPr>
      <w:r w:rsidRPr="00D402C9">
        <w:rPr>
          <w:rFonts w:ascii="Calibri" w:hAnsi="Calibri" w:cs="Calibri"/>
          <w:sz w:val="22"/>
          <w:szCs w:val="22"/>
        </w:rPr>
        <w:t xml:space="preserve">Rask vurdering av psykomotorisk utviklingsnivå/milepæler og funksjon </w:t>
      </w:r>
    </w:p>
    <w:p w14:paraId="0C3843F4" w14:textId="77777777" w:rsidR="00D402C9" w:rsidRDefault="00D402C9" w:rsidP="00F16E29">
      <w:pPr>
        <w:numPr>
          <w:ilvl w:val="0"/>
          <w:numId w:val="10"/>
        </w:numPr>
        <w:textAlignment w:val="baseline"/>
        <w:rPr>
          <w:rFonts w:ascii="Calibri" w:hAnsi="Calibri" w:cs="Calibri"/>
          <w:sz w:val="22"/>
          <w:szCs w:val="22"/>
        </w:rPr>
      </w:pPr>
      <w:r w:rsidRPr="00D402C9">
        <w:rPr>
          <w:rFonts w:ascii="Calibri" w:hAnsi="Calibri" w:cs="Calibri"/>
          <w:sz w:val="22"/>
          <w:szCs w:val="22"/>
        </w:rPr>
        <w:t>Orienterende vurdering av utviklingsmilepæler og språk</w:t>
      </w:r>
    </w:p>
    <w:p w14:paraId="3E5B40BC" w14:textId="77777777" w:rsidR="00D402C9" w:rsidRDefault="00D402C9" w:rsidP="00F16E29">
      <w:pPr>
        <w:numPr>
          <w:ilvl w:val="0"/>
          <w:numId w:val="10"/>
        </w:numPr>
        <w:textAlignment w:val="baseline"/>
        <w:rPr>
          <w:rFonts w:ascii="Calibri" w:hAnsi="Calibri" w:cs="Calibri"/>
          <w:sz w:val="22"/>
          <w:szCs w:val="22"/>
        </w:rPr>
      </w:pPr>
      <w:r w:rsidRPr="00D402C9">
        <w:rPr>
          <w:rFonts w:ascii="Calibri" w:hAnsi="Calibri" w:cs="Calibri"/>
          <w:sz w:val="22"/>
          <w:szCs w:val="22"/>
        </w:rPr>
        <w:t xml:space="preserve">Orienterende nevrologisk undersøkelse </w:t>
      </w:r>
    </w:p>
    <w:p w14:paraId="781281E1" w14:textId="77777777" w:rsidR="00D402C9" w:rsidRDefault="00D402C9" w:rsidP="00F16E29">
      <w:pPr>
        <w:numPr>
          <w:ilvl w:val="0"/>
          <w:numId w:val="10"/>
        </w:numPr>
        <w:textAlignment w:val="baseline"/>
        <w:rPr>
          <w:rFonts w:ascii="Calibri" w:hAnsi="Calibri" w:cs="Calibri"/>
          <w:sz w:val="22"/>
          <w:szCs w:val="22"/>
        </w:rPr>
      </w:pPr>
      <w:r w:rsidRPr="00D402C9">
        <w:rPr>
          <w:rFonts w:ascii="Calibri" w:hAnsi="Calibri" w:cs="Calibri"/>
          <w:sz w:val="22"/>
          <w:szCs w:val="22"/>
        </w:rPr>
        <w:t>Hud/hodebunn sees over og vurderes. Hele kroppen bør så langt det er gjennomførbart sees på uten klær. Avkledning kan gjøres i etapper.</w:t>
      </w:r>
    </w:p>
    <w:p w14:paraId="74C7A9F7" w14:textId="77777777" w:rsidR="00D402C9" w:rsidRDefault="00D402C9" w:rsidP="00F16E29">
      <w:pPr>
        <w:numPr>
          <w:ilvl w:val="0"/>
          <w:numId w:val="10"/>
        </w:numPr>
        <w:textAlignment w:val="baseline"/>
        <w:rPr>
          <w:rFonts w:ascii="Calibri" w:hAnsi="Calibri" w:cs="Calibri"/>
          <w:sz w:val="22"/>
          <w:szCs w:val="22"/>
        </w:rPr>
      </w:pPr>
      <w:r w:rsidRPr="00D402C9">
        <w:rPr>
          <w:rFonts w:ascii="Calibri" w:hAnsi="Calibri" w:cs="Calibri"/>
          <w:sz w:val="22"/>
          <w:szCs w:val="22"/>
        </w:rPr>
        <w:t xml:space="preserve">Ører, øyne og munnhule sees over og vurderes  </w:t>
      </w:r>
    </w:p>
    <w:p w14:paraId="2F473564" w14:textId="77777777" w:rsidR="00D402C9" w:rsidRDefault="00D402C9" w:rsidP="00F16E29">
      <w:pPr>
        <w:numPr>
          <w:ilvl w:val="0"/>
          <w:numId w:val="10"/>
        </w:numPr>
        <w:textAlignment w:val="baseline"/>
        <w:rPr>
          <w:rFonts w:ascii="Calibri" w:hAnsi="Calibri" w:cs="Calibri"/>
          <w:sz w:val="22"/>
          <w:szCs w:val="22"/>
        </w:rPr>
      </w:pPr>
      <w:r w:rsidRPr="00D402C9">
        <w:rPr>
          <w:rFonts w:ascii="Calibri" w:hAnsi="Calibri" w:cs="Calibri"/>
          <w:sz w:val="22"/>
          <w:szCs w:val="22"/>
        </w:rPr>
        <w:t>Hjerte/lunger/mage: undersøkes. Brystkasse, rygg og mage sees over og vurderes</w:t>
      </w:r>
    </w:p>
    <w:p w14:paraId="23706C7E" w14:textId="5B88EF0A" w:rsidR="00A1057D" w:rsidRPr="00D402C9" w:rsidRDefault="00D402C9" w:rsidP="00F16E29">
      <w:pPr>
        <w:numPr>
          <w:ilvl w:val="0"/>
          <w:numId w:val="10"/>
        </w:numPr>
        <w:textAlignment w:val="baseline"/>
        <w:rPr>
          <w:rFonts w:ascii="Calibri" w:hAnsi="Calibri" w:cs="Calibri"/>
          <w:sz w:val="22"/>
          <w:szCs w:val="22"/>
        </w:rPr>
      </w:pPr>
      <w:r w:rsidRPr="00D402C9">
        <w:rPr>
          <w:rFonts w:ascii="Calibri" w:hAnsi="Calibri" w:cs="Calibri"/>
          <w:sz w:val="22"/>
          <w:szCs w:val="22"/>
        </w:rPr>
        <w:t xml:space="preserve">Hos spedbarn: spesiell oppmerksomhet mot psykomotorisk utvikling, kontaktfunksjon, </w:t>
      </w:r>
      <w:proofErr w:type="gramStart"/>
      <w:r w:rsidRPr="00D402C9">
        <w:rPr>
          <w:rFonts w:ascii="Calibri" w:hAnsi="Calibri" w:cs="Calibri"/>
          <w:sz w:val="22"/>
          <w:szCs w:val="22"/>
        </w:rPr>
        <w:t>vekst- og vektutvikling,</w:t>
      </w:r>
      <w:proofErr w:type="gramEnd"/>
      <w:r w:rsidRPr="00D402C9">
        <w:rPr>
          <w:rFonts w:ascii="Calibri" w:hAnsi="Calibri" w:cs="Calibri"/>
          <w:sz w:val="22"/>
          <w:szCs w:val="22"/>
        </w:rPr>
        <w:t xml:space="preserve"> reguleringskapasitet.</w:t>
      </w:r>
    </w:p>
    <w:p w14:paraId="0CFED24E" w14:textId="26D6AD10" w:rsidR="00A1057D" w:rsidRDefault="00A1057D" w:rsidP="006222C0">
      <w:pPr>
        <w:textAlignment w:val="baseline"/>
        <w:rPr>
          <w:rFonts w:ascii="Calibri" w:hAnsi="Calibri" w:cs="Calibri"/>
          <w:sz w:val="22"/>
          <w:szCs w:val="22"/>
        </w:rPr>
      </w:pPr>
    </w:p>
    <w:p w14:paraId="5F7E17D3" w14:textId="30EB30B4" w:rsidR="00A164B3" w:rsidRPr="00A164B3" w:rsidRDefault="00A164B3" w:rsidP="00A164B3">
      <w:pPr>
        <w:textAlignment w:val="baseline"/>
        <w:rPr>
          <w:rFonts w:ascii="Calibri" w:hAnsi="Calibri" w:cs="Calibri"/>
          <w:b/>
          <w:bCs/>
          <w:sz w:val="22"/>
          <w:szCs w:val="22"/>
        </w:rPr>
      </w:pPr>
      <w:r w:rsidRPr="00A164B3">
        <w:rPr>
          <w:rFonts w:ascii="Calibri" w:hAnsi="Calibri" w:cs="Calibri"/>
          <w:b/>
          <w:bCs/>
          <w:sz w:val="22"/>
          <w:szCs w:val="22"/>
        </w:rPr>
        <w:t>Vurdering av status og funn</w:t>
      </w:r>
    </w:p>
    <w:p w14:paraId="750AD3DB" w14:textId="77777777" w:rsidR="00A164B3" w:rsidRDefault="00A164B3" w:rsidP="00F16E29">
      <w:pPr>
        <w:numPr>
          <w:ilvl w:val="0"/>
          <w:numId w:val="10"/>
        </w:numPr>
        <w:textAlignment w:val="baseline"/>
        <w:rPr>
          <w:rFonts w:ascii="Calibri" w:hAnsi="Calibri" w:cs="Calibri"/>
          <w:sz w:val="22"/>
          <w:szCs w:val="22"/>
        </w:rPr>
      </w:pPr>
      <w:r w:rsidRPr="00A164B3">
        <w:rPr>
          <w:rFonts w:ascii="Calibri" w:hAnsi="Calibri" w:cs="Calibri"/>
          <w:sz w:val="22"/>
          <w:szCs w:val="22"/>
        </w:rPr>
        <w:t xml:space="preserve">Ved somatisk helsekartlegging er det viktig å vurdere relevante medisinske tilstander som kan forklare mulige symptomer og tegn. Symptomer som kan relateres til psykososiale belastninger som </w:t>
      </w:r>
      <w:proofErr w:type="spellStart"/>
      <w:r w:rsidRPr="00A164B3">
        <w:rPr>
          <w:rFonts w:ascii="Calibri" w:hAnsi="Calibri" w:cs="Calibri"/>
          <w:sz w:val="22"/>
          <w:szCs w:val="22"/>
        </w:rPr>
        <w:t>f.eks</w:t>
      </w:r>
      <w:proofErr w:type="spellEnd"/>
      <w:r w:rsidRPr="00A164B3">
        <w:rPr>
          <w:rFonts w:ascii="Calibri" w:hAnsi="Calibri" w:cs="Calibri"/>
          <w:sz w:val="22"/>
          <w:szCs w:val="22"/>
        </w:rPr>
        <w:t xml:space="preserve"> smertetilstander, anfall og problemer knyttet til vannlatning og avføring bør også beskrives og utdypes. </w:t>
      </w:r>
    </w:p>
    <w:p w14:paraId="7D4893AB" w14:textId="77777777" w:rsidR="00A164B3" w:rsidRDefault="00A164B3" w:rsidP="00F16E29">
      <w:pPr>
        <w:numPr>
          <w:ilvl w:val="0"/>
          <w:numId w:val="10"/>
        </w:numPr>
        <w:textAlignment w:val="baseline"/>
        <w:rPr>
          <w:rFonts w:ascii="Calibri" w:hAnsi="Calibri" w:cs="Calibri"/>
          <w:sz w:val="22"/>
          <w:szCs w:val="22"/>
        </w:rPr>
      </w:pPr>
      <w:proofErr w:type="gramStart"/>
      <w:r w:rsidRPr="00A164B3">
        <w:rPr>
          <w:rFonts w:ascii="Calibri" w:hAnsi="Calibri" w:cs="Calibri"/>
          <w:sz w:val="22"/>
          <w:szCs w:val="22"/>
        </w:rPr>
        <w:t>Fremkommer</w:t>
      </w:r>
      <w:proofErr w:type="gramEnd"/>
      <w:r w:rsidRPr="00A164B3">
        <w:rPr>
          <w:rFonts w:ascii="Calibri" w:hAnsi="Calibri" w:cs="Calibri"/>
          <w:sz w:val="22"/>
          <w:szCs w:val="22"/>
        </w:rPr>
        <w:t xml:space="preserve"> det kliniske funn som kan relateres til grunnlaget for barnevernssaken, så beskrives dette. </w:t>
      </w:r>
    </w:p>
    <w:p w14:paraId="4A9A7C75" w14:textId="77777777" w:rsidR="00A164B3" w:rsidRDefault="00A164B3" w:rsidP="00F16E29">
      <w:pPr>
        <w:numPr>
          <w:ilvl w:val="0"/>
          <w:numId w:val="10"/>
        </w:numPr>
        <w:textAlignment w:val="baseline"/>
        <w:rPr>
          <w:rFonts w:ascii="Calibri" w:hAnsi="Calibri" w:cs="Calibri"/>
          <w:sz w:val="22"/>
          <w:szCs w:val="22"/>
        </w:rPr>
      </w:pPr>
      <w:r w:rsidRPr="00A164B3">
        <w:rPr>
          <w:rFonts w:ascii="Calibri" w:hAnsi="Calibri" w:cs="Calibri"/>
          <w:sz w:val="22"/>
          <w:szCs w:val="22"/>
        </w:rPr>
        <w:t xml:space="preserve">Dersom det under kartleggingen sees hudforandringer/funn/tegn på vold eller overgrep, spør legen barnet om det kan fortelle mer om </w:t>
      </w:r>
      <w:proofErr w:type="spellStart"/>
      <w:r w:rsidRPr="00A164B3">
        <w:rPr>
          <w:rFonts w:ascii="Calibri" w:hAnsi="Calibri" w:cs="Calibri"/>
          <w:sz w:val="22"/>
          <w:szCs w:val="22"/>
        </w:rPr>
        <w:t>f.eks</w:t>
      </w:r>
      <w:proofErr w:type="spellEnd"/>
      <w:r w:rsidRPr="00A164B3">
        <w:rPr>
          <w:rFonts w:ascii="Calibri" w:hAnsi="Calibri" w:cs="Calibri"/>
          <w:sz w:val="22"/>
          <w:szCs w:val="22"/>
        </w:rPr>
        <w:t xml:space="preserve"> hudforandringen. Dersom det mistenkes at barnet er utsatt for fysisk vold vil det kunne ha betydning for helse- og omsorgsbehov, plassering for barnet. Legen samtaler med teamet, og det vurderes om avvergeplikt/ meldeplikt/opplysningsplikt til barnevernet og </w:t>
      </w:r>
      <w:proofErr w:type="spellStart"/>
      <w:r w:rsidRPr="00A164B3">
        <w:rPr>
          <w:rFonts w:ascii="Calibri" w:hAnsi="Calibri" w:cs="Calibri"/>
          <w:sz w:val="22"/>
          <w:szCs w:val="22"/>
        </w:rPr>
        <w:t>evt</w:t>
      </w:r>
      <w:proofErr w:type="spellEnd"/>
      <w:r w:rsidRPr="00A164B3">
        <w:rPr>
          <w:rFonts w:ascii="Calibri" w:hAnsi="Calibri" w:cs="Calibri"/>
          <w:sz w:val="22"/>
          <w:szCs w:val="22"/>
        </w:rPr>
        <w:t xml:space="preserve"> politiet er oppfylt. </w:t>
      </w:r>
    </w:p>
    <w:p w14:paraId="2F5BF98A" w14:textId="77777777" w:rsidR="00A164B3" w:rsidRDefault="00A164B3" w:rsidP="00F16E29">
      <w:pPr>
        <w:numPr>
          <w:ilvl w:val="0"/>
          <w:numId w:val="10"/>
        </w:numPr>
        <w:textAlignment w:val="baseline"/>
        <w:rPr>
          <w:rFonts w:ascii="Calibri" w:hAnsi="Calibri" w:cs="Calibri"/>
          <w:sz w:val="22"/>
          <w:szCs w:val="22"/>
        </w:rPr>
      </w:pPr>
      <w:r w:rsidRPr="00A164B3">
        <w:rPr>
          <w:rFonts w:ascii="Calibri" w:hAnsi="Calibri" w:cs="Calibri"/>
          <w:sz w:val="22"/>
          <w:szCs w:val="22"/>
        </w:rPr>
        <w:t xml:space="preserve">Beskrivelse av hudforandringer og andre forandringer/skader som observeres under kartleggingen, gjøres så godt som mulig. Ved behov for grundigere undersøkelse og vurdering, anbefales henvisning til sosialpediatrisk undersøkelse i spesialisthelsetjenesten eller klinisk rettsmedisinsk undersøkelse (via politiet). </w:t>
      </w:r>
    </w:p>
    <w:p w14:paraId="14BA1788" w14:textId="6CB9CF8B" w:rsidR="00A1057D" w:rsidRPr="00A164B3" w:rsidRDefault="00A164B3" w:rsidP="00F16E29">
      <w:pPr>
        <w:numPr>
          <w:ilvl w:val="0"/>
          <w:numId w:val="10"/>
        </w:numPr>
        <w:textAlignment w:val="baseline"/>
        <w:rPr>
          <w:rFonts w:ascii="Calibri" w:hAnsi="Calibri" w:cs="Calibri"/>
          <w:sz w:val="22"/>
          <w:szCs w:val="22"/>
        </w:rPr>
      </w:pPr>
      <w:r w:rsidRPr="00A164B3">
        <w:rPr>
          <w:rFonts w:ascii="Calibri" w:hAnsi="Calibri" w:cs="Calibri"/>
          <w:sz w:val="22"/>
          <w:szCs w:val="22"/>
        </w:rPr>
        <w:t xml:space="preserve">Ved mistanke om seksuelle overgrep, bør det anbefales henvisning til sosialpediatrisk undersøkelse i spesialisthelsetjenesten </w:t>
      </w:r>
      <w:proofErr w:type="spellStart"/>
      <w:r w:rsidRPr="00A164B3">
        <w:rPr>
          <w:rFonts w:ascii="Calibri" w:hAnsi="Calibri" w:cs="Calibri"/>
          <w:sz w:val="22"/>
          <w:szCs w:val="22"/>
        </w:rPr>
        <w:t>evt</w:t>
      </w:r>
      <w:proofErr w:type="spellEnd"/>
      <w:r w:rsidRPr="00A164B3">
        <w:rPr>
          <w:rFonts w:ascii="Calibri" w:hAnsi="Calibri" w:cs="Calibri"/>
          <w:sz w:val="22"/>
          <w:szCs w:val="22"/>
        </w:rPr>
        <w:t xml:space="preserve"> overgrepsmottak for dem over 16 år.   </w:t>
      </w:r>
    </w:p>
    <w:p w14:paraId="19210181" w14:textId="77777777" w:rsidR="00A1057D" w:rsidRDefault="00A1057D" w:rsidP="006222C0">
      <w:pPr>
        <w:textAlignment w:val="baseline"/>
        <w:rPr>
          <w:rFonts w:ascii="Calibri" w:hAnsi="Calibri" w:cs="Calibri"/>
          <w:sz w:val="22"/>
          <w:szCs w:val="22"/>
        </w:rPr>
      </w:pPr>
    </w:p>
    <w:p w14:paraId="7ABA2053" w14:textId="682077DB" w:rsidR="00B3557E" w:rsidRDefault="00C356A1" w:rsidP="00B3557E">
      <w:pPr>
        <w:pStyle w:val="Overskrift2"/>
        <w:shd w:val="clear" w:color="auto" w:fill="E1D169"/>
        <w:rPr>
          <w:b/>
          <w:bCs/>
          <w:color w:val="000000"/>
        </w:rPr>
      </w:pPr>
      <w:bookmarkStart w:id="27" w:name="_Toc106282325"/>
      <w:r>
        <w:rPr>
          <w:b/>
          <w:bCs/>
          <w:color w:val="000000"/>
        </w:rPr>
        <w:t>Samlet vurdering av lege</w:t>
      </w:r>
      <w:bookmarkEnd w:id="27"/>
    </w:p>
    <w:p w14:paraId="40A2ED11" w14:textId="77777777" w:rsidR="00B3557E" w:rsidRPr="00B3557E" w:rsidRDefault="00B3557E" w:rsidP="00B3557E"/>
    <w:p w14:paraId="76B6E1B7" w14:textId="190BF4C6" w:rsidR="00DB7F1B" w:rsidRDefault="00DB7F1B" w:rsidP="00F16E29">
      <w:pPr>
        <w:numPr>
          <w:ilvl w:val="0"/>
          <w:numId w:val="10"/>
        </w:numPr>
        <w:textAlignment w:val="baseline"/>
        <w:rPr>
          <w:rFonts w:ascii="Calibri" w:hAnsi="Calibri" w:cs="Calibri"/>
          <w:sz w:val="22"/>
          <w:szCs w:val="22"/>
        </w:rPr>
      </w:pPr>
      <w:r w:rsidRPr="00DB7F1B">
        <w:rPr>
          <w:rFonts w:ascii="Calibri" w:hAnsi="Calibri" w:cs="Calibri"/>
          <w:sz w:val="22"/>
          <w:szCs w:val="22"/>
        </w:rPr>
        <w:t>Legen utfører somatisk helsekartlegging basert på sosialpediatrisk metode, gjør observasjoner, deltar i tverrfaglig drøftinger, gjør vurderinger og gir videre anbefalinger, som en del av teamet</w:t>
      </w:r>
      <w:r>
        <w:rPr>
          <w:rFonts w:ascii="Calibri" w:hAnsi="Calibri" w:cs="Calibri"/>
          <w:sz w:val="22"/>
          <w:szCs w:val="22"/>
        </w:rPr>
        <w:t>.</w:t>
      </w:r>
    </w:p>
    <w:p w14:paraId="3CBF0ABE" w14:textId="6247C755" w:rsidR="006B429D" w:rsidRPr="00DB7F1B" w:rsidRDefault="00DB7F1B" w:rsidP="00F16E29">
      <w:pPr>
        <w:numPr>
          <w:ilvl w:val="0"/>
          <w:numId w:val="10"/>
        </w:numPr>
        <w:textAlignment w:val="baseline"/>
        <w:rPr>
          <w:rFonts w:ascii="Calibri" w:hAnsi="Calibri" w:cs="Calibri"/>
          <w:sz w:val="22"/>
          <w:szCs w:val="22"/>
        </w:rPr>
      </w:pPr>
      <w:r w:rsidRPr="00DB7F1B">
        <w:rPr>
          <w:rFonts w:ascii="Calibri" w:hAnsi="Calibri" w:cs="Calibri"/>
          <w:sz w:val="22"/>
          <w:szCs w:val="22"/>
        </w:rPr>
        <w:t>Samlet vurdering formidles i tverrfaglige diskusjoner og skrives inn i rapporten.</w:t>
      </w:r>
    </w:p>
    <w:p w14:paraId="1F12C2F3" w14:textId="6B64FF4F" w:rsidR="00C356A1" w:rsidRDefault="00C356A1" w:rsidP="006222C0">
      <w:pPr>
        <w:textAlignment w:val="baseline"/>
        <w:rPr>
          <w:rFonts w:ascii="Calibri" w:hAnsi="Calibri" w:cs="Calibri"/>
          <w:sz w:val="22"/>
          <w:szCs w:val="22"/>
        </w:rPr>
      </w:pPr>
    </w:p>
    <w:p w14:paraId="63E432C5" w14:textId="57A58DF3" w:rsidR="00DB7F1B" w:rsidRDefault="00DB7F1B" w:rsidP="00DB7F1B">
      <w:pPr>
        <w:pStyle w:val="Overskrift2"/>
        <w:shd w:val="clear" w:color="auto" w:fill="E1D169"/>
        <w:rPr>
          <w:b/>
          <w:bCs/>
          <w:color w:val="000000"/>
        </w:rPr>
      </w:pPr>
      <w:bookmarkStart w:id="28" w:name="_Toc106282326"/>
      <w:r>
        <w:rPr>
          <w:b/>
          <w:bCs/>
          <w:color w:val="000000"/>
        </w:rPr>
        <w:t>Viktige hensyn</w:t>
      </w:r>
      <w:bookmarkEnd w:id="28"/>
    </w:p>
    <w:p w14:paraId="0543769A" w14:textId="77777777" w:rsidR="00A801D5" w:rsidRPr="00A801D5" w:rsidRDefault="00A801D5" w:rsidP="00A801D5"/>
    <w:p w14:paraId="6CAB57E4" w14:textId="1244CC99" w:rsidR="0017389D" w:rsidRDefault="0017389D" w:rsidP="00F16E29">
      <w:pPr>
        <w:numPr>
          <w:ilvl w:val="0"/>
          <w:numId w:val="10"/>
        </w:numPr>
        <w:textAlignment w:val="baseline"/>
        <w:rPr>
          <w:rFonts w:ascii="Calibri" w:hAnsi="Calibri" w:cs="Calibri"/>
          <w:sz w:val="22"/>
          <w:szCs w:val="22"/>
        </w:rPr>
      </w:pPr>
      <w:r w:rsidRPr="0017389D">
        <w:rPr>
          <w:rFonts w:ascii="Calibri" w:hAnsi="Calibri" w:cs="Calibri"/>
          <w:sz w:val="22"/>
          <w:szCs w:val="22"/>
        </w:rPr>
        <w:t>Bevissthet om risiko for over-/underrapportering av vansker</w:t>
      </w:r>
    </w:p>
    <w:p w14:paraId="41F17667" w14:textId="77777777" w:rsidR="0017389D" w:rsidRDefault="0017389D" w:rsidP="00F16E29">
      <w:pPr>
        <w:numPr>
          <w:ilvl w:val="0"/>
          <w:numId w:val="10"/>
        </w:numPr>
        <w:textAlignment w:val="baseline"/>
        <w:rPr>
          <w:rFonts w:ascii="Calibri" w:hAnsi="Calibri" w:cs="Calibri"/>
          <w:sz w:val="22"/>
          <w:szCs w:val="22"/>
        </w:rPr>
      </w:pPr>
      <w:r w:rsidRPr="0017389D">
        <w:rPr>
          <w:rFonts w:ascii="Calibri" w:hAnsi="Calibri" w:cs="Calibri"/>
          <w:sz w:val="22"/>
          <w:szCs w:val="22"/>
        </w:rPr>
        <w:t>Dersom lege har anbefalinger knyttet til somatisk helse, kan legens anbefalinger ikke settes til side av resten av teamet.</w:t>
      </w:r>
    </w:p>
    <w:p w14:paraId="51EE9790" w14:textId="77777777" w:rsidR="0017389D" w:rsidRDefault="0017389D" w:rsidP="00F16E29">
      <w:pPr>
        <w:numPr>
          <w:ilvl w:val="0"/>
          <w:numId w:val="10"/>
        </w:numPr>
        <w:textAlignment w:val="baseline"/>
        <w:rPr>
          <w:rFonts w:ascii="Calibri" w:hAnsi="Calibri" w:cs="Calibri"/>
          <w:sz w:val="22"/>
          <w:szCs w:val="22"/>
        </w:rPr>
      </w:pPr>
      <w:r w:rsidRPr="0017389D">
        <w:rPr>
          <w:rFonts w:ascii="Calibri" w:hAnsi="Calibri" w:cs="Calibri"/>
          <w:sz w:val="22"/>
          <w:szCs w:val="22"/>
        </w:rPr>
        <w:t xml:space="preserve">Dersom det </w:t>
      </w:r>
      <w:proofErr w:type="gramStart"/>
      <w:r w:rsidRPr="0017389D">
        <w:rPr>
          <w:rFonts w:ascii="Calibri" w:hAnsi="Calibri" w:cs="Calibri"/>
          <w:sz w:val="22"/>
          <w:szCs w:val="22"/>
        </w:rPr>
        <w:t>fremkommer</w:t>
      </w:r>
      <w:proofErr w:type="gramEnd"/>
      <w:r w:rsidRPr="0017389D">
        <w:rPr>
          <w:rFonts w:ascii="Calibri" w:hAnsi="Calibri" w:cs="Calibri"/>
          <w:sz w:val="22"/>
          <w:szCs w:val="22"/>
        </w:rPr>
        <w:t xml:space="preserve"> behov for rask helsehjelp til barnet, bør dette beskrives i et eget notat til barneverntjenesten som formidles umiddelbart, og uavhengig av om rapporten er klar. </w:t>
      </w:r>
    </w:p>
    <w:p w14:paraId="1CA37974" w14:textId="6D600306" w:rsidR="00DB7F1B" w:rsidRPr="0017389D" w:rsidRDefault="0017389D" w:rsidP="00F16E29">
      <w:pPr>
        <w:numPr>
          <w:ilvl w:val="0"/>
          <w:numId w:val="10"/>
        </w:numPr>
        <w:textAlignment w:val="baseline"/>
        <w:rPr>
          <w:rFonts w:ascii="Calibri" w:hAnsi="Calibri" w:cs="Calibri"/>
          <w:sz w:val="22"/>
          <w:szCs w:val="22"/>
        </w:rPr>
      </w:pPr>
      <w:r w:rsidRPr="0017389D">
        <w:rPr>
          <w:rFonts w:ascii="Calibri" w:hAnsi="Calibri" w:cs="Calibri"/>
          <w:sz w:val="22"/>
          <w:szCs w:val="22"/>
        </w:rPr>
        <w:t>Barneverntjenesten har ikke henvisningsrett til somatisk spesialisthelsetjeneste, noe som stiller krav til at barneverntjenesten har gode rutiner og kontroll med at råd fra lege følges slik at barn sikres nødvendig helsehjelp.</w:t>
      </w:r>
    </w:p>
    <w:p w14:paraId="5CC1ABC8" w14:textId="0CE7FB2A" w:rsidR="006B429D" w:rsidRDefault="006B429D" w:rsidP="006222C0">
      <w:pPr>
        <w:textAlignment w:val="baseline"/>
        <w:rPr>
          <w:rFonts w:ascii="Calibri" w:hAnsi="Calibri" w:cs="Calibri"/>
          <w:sz w:val="22"/>
          <w:szCs w:val="22"/>
        </w:rPr>
      </w:pPr>
    </w:p>
    <w:p w14:paraId="6F78487B" w14:textId="3E46938D" w:rsidR="006B429D" w:rsidRPr="00811F53" w:rsidRDefault="006B429D" w:rsidP="006B429D">
      <w:pPr>
        <w:pStyle w:val="Overskrift1"/>
        <w:shd w:val="clear" w:color="auto" w:fill="B6CFBF"/>
        <w:rPr>
          <w:rFonts w:cstheme="majorHAnsi"/>
          <w:b/>
          <w:bCs/>
          <w:color w:val="000000"/>
        </w:rPr>
      </w:pPr>
      <w:bookmarkStart w:id="29" w:name="_Toc106282327"/>
      <w:r w:rsidRPr="00811F53">
        <w:rPr>
          <w:rFonts w:cstheme="majorHAnsi"/>
          <w:b/>
          <w:bCs/>
          <w:color w:val="000000"/>
        </w:rPr>
        <w:lastRenderedPageBreak/>
        <w:t>Rapportering</w:t>
      </w:r>
      <w:bookmarkEnd w:id="29"/>
    </w:p>
    <w:p w14:paraId="3A9B3620" w14:textId="77777777" w:rsidR="006B429D" w:rsidRDefault="006B429D" w:rsidP="006222C0">
      <w:pPr>
        <w:textAlignment w:val="baseline"/>
        <w:rPr>
          <w:rFonts w:ascii="Calibri" w:hAnsi="Calibri" w:cs="Calibri"/>
          <w:sz w:val="22"/>
          <w:szCs w:val="22"/>
        </w:rPr>
      </w:pPr>
    </w:p>
    <w:p w14:paraId="13E6C48D" w14:textId="77777777" w:rsidR="006B429D" w:rsidRPr="006B429D" w:rsidRDefault="006B429D" w:rsidP="006B429D">
      <w:pPr>
        <w:textAlignment w:val="baseline"/>
        <w:rPr>
          <w:rFonts w:ascii="Calibri" w:hAnsi="Calibri" w:cs="Calibri"/>
          <w:sz w:val="22"/>
          <w:szCs w:val="22"/>
        </w:rPr>
      </w:pPr>
      <w:r w:rsidRPr="006B429D">
        <w:rPr>
          <w:rFonts w:ascii="Calibri" w:hAnsi="Calibri" w:cs="Calibri"/>
          <w:sz w:val="22"/>
          <w:szCs w:val="22"/>
        </w:rPr>
        <w:t xml:space="preserve">Et av formålene med å gjennomføre helsekartlegginger før endringene i barnevernsloven har </w:t>
      </w:r>
      <w:proofErr w:type="gramStart"/>
      <w:r w:rsidRPr="006B429D">
        <w:rPr>
          <w:rFonts w:ascii="Calibri" w:hAnsi="Calibri" w:cs="Calibri"/>
          <w:sz w:val="22"/>
          <w:szCs w:val="22"/>
        </w:rPr>
        <w:t>trådt</w:t>
      </w:r>
      <w:proofErr w:type="gramEnd"/>
      <w:r w:rsidRPr="006B429D">
        <w:rPr>
          <w:rFonts w:ascii="Calibri" w:hAnsi="Calibri" w:cs="Calibri"/>
          <w:sz w:val="22"/>
          <w:szCs w:val="22"/>
        </w:rPr>
        <w:t xml:space="preserve"> i kraft, er å samle læring og praksiserfaring til hvordan et nasjonalt tilbud bør innrettes. Det samles inn data fra de tverrfaglige helsekartleggingene i to omganger:</w:t>
      </w:r>
    </w:p>
    <w:p w14:paraId="170F09FA" w14:textId="77777777" w:rsidR="006B429D" w:rsidRPr="006B429D" w:rsidRDefault="006B429D" w:rsidP="006B429D">
      <w:pPr>
        <w:textAlignment w:val="baseline"/>
        <w:rPr>
          <w:rFonts w:ascii="Calibri" w:hAnsi="Calibri" w:cs="Calibri"/>
          <w:sz w:val="22"/>
          <w:szCs w:val="22"/>
        </w:rPr>
      </w:pPr>
    </w:p>
    <w:p w14:paraId="37C9A2C0" w14:textId="77777777" w:rsidR="00106EF1" w:rsidRDefault="006B429D" w:rsidP="00106EF1">
      <w:pPr>
        <w:numPr>
          <w:ilvl w:val="0"/>
          <w:numId w:val="24"/>
        </w:numPr>
        <w:textAlignment w:val="baseline"/>
        <w:rPr>
          <w:rFonts w:ascii="Calibri" w:hAnsi="Calibri" w:cs="Calibri"/>
          <w:sz w:val="22"/>
          <w:szCs w:val="22"/>
        </w:rPr>
      </w:pPr>
      <w:r w:rsidRPr="006B429D">
        <w:rPr>
          <w:rFonts w:ascii="Calibri" w:hAnsi="Calibri" w:cs="Calibri"/>
          <w:sz w:val="22"/>
          <w:szCs w:val="22"/>
        </w:rPr>
        <w:t xml:space="preserve">Når kartleggingsteamet i Bufetat ferdigstiller rapporten som sendes til barnevernstjenesten, skal teamet fylle ut et skjema med anonymiserte data fra kartleggingen. Skjemaet skal gi informasjon om barnets kjønn, målgruppe, alder, bakgrunn, tester som er gjort, tiltak som er anbefalt og hvordan barnet, omsorgspersonen og teamet opplevde dagen. Det vil kun </w:t>
      </w:r>
      <w:proofErr w:type="gramStart"/>
      <w:r w:rsidRPr="006B429D">
        <w:rPr>
          <w:rFonts w:ascii="Calibri" w:hAnsi="Calibri" w:cs="Calibri"/>
          <w:sz w:val="22"/>
          <w:szCs w:val="22"/>
        </w:rPr>
        <w:t>fremgå</w:t>
      </w:r>
      <w:proofErr w:type="gramEnd"/>
      <w:r w:rsidRPr="006B429D">
        <w:rPr>
          <w:rFonts w:ascii="Calibri" w:hAnsi="Calibri" w:cs="Calibri"/>
          <w:sz w:val="22"/>
          <w:szCs w:val="22"/>
        </w:rPr>
        <w:t xml:space="preserve"> hvilken region barnet bor i, ikke steds- eller kommunenavn. Skjemaet sendes til utprøvingsprosjektet i Bufdir.</w:t>
      </w:r>
    </w:p>
    <w:p w14:paraId="4190568B" w14:textId="34BFA92B" w:rsidR="00106EF1" w:rsidRPr="00106EF1" w:rsidRDefault="00106EF1" w:rsidP="00106EF1">
      <w:pPr>
        <w:numPr>
          <w:ilvl w:val="0"/>
          <w:numId w:val="24"/>
        </w:numPr>
        <w:textAlignment w:val="baseline"/>
        <w:rPr>
          <w:rFonts w:ascii="Calibri" w:hAnsi="Calibri" w:cs="Calibri"/>
          <w:sz w:val="22"/>
          <w:szCs w:val="22"/>
        </w:rPr>
      </w:pPr>
      <w:r w:rsidRPr="00106EF1">
        <w:rPr>
          <w:rFonts w:ascii="Calibri" w:hAnsi="Calibri" w:cs="Calibri"/>
          <w:sz w:val="22"/>
          <w:szCs w:val="22"/>
        </w:rPr>
        <w:t xml:space="preserve">Det er sendt ut en spørreundersøkelse til saksbehandlere i barnevernstjenesten i kommuner som har hatt mulighet til å henvise barn og unge til tilbudet i utprøvingsperioden. Spørreundersøkelsen er helt anonym, og vil ikke samle inn informasjon om respondenten annet enn hvilken region deres barnevernstjeneste er tilknyttet. I spørreundersøkelsen får respondenten spørsmål blant annet om de har vært saksbehandler for noen barn i målgruppen til tverrfaglig helsekartlegging, og om de har henvist noen av disse barna til kartlegging. Respondenten blir bedt om å vurdere hvorvidt de er enige i en rekke påstander om innhenting av samtykke og om kartleggingsrapporten. Respondenten oppfordres også til å dele eventuelle andre tanker og meninger i undersøkelsen. Utprøvingsprosjektet i Bufdir innhenter svarene gjennom leverandøren av spørreundersøkelsen løpende.  </w:t>
      </w:r>
    </w:p>
    <w:p w14:paraId="2FA97508" w14:textId="77777777" w:rsidR="00A1057D" w:rsidRDefault="00A1057D" w:rsidP="006B429D">
      <w:pPr>
        <w:textAlignment w:val="baseline"/>
        <w:rPr>
          <w:rFonts w:ascii="Calibri" w:hAnsi="Calibri" w:cs="Calibri"/>
          <w:sz w:val="22"/>
          <w:szCs w:val="22"/>
        </w:rPr>
      </w:pPr>
    </w:p>
    <w:p w14:paraId="4FDE928B" w14:textId="4AF5A2E9" w:rsidR="006B429D" w:rsidRPr="006B429D" w:rsidRDefault="006B429D" w:rsidP="006B429D">
      <w:pPr>
        <w:textAlignment w:val="baseline"/>
        <w:rPr>
          <w:rFonts w:ascii="Calibri" w:hAnsi="Calibri" w:cs="Calibri"/>
          <w:sz w:val="22"/>
          <w:szCs w:val="22"/>
        </w:rPr>
      </w:pPr>
      <w:r w:rsidRPr="006B429D">
        <w:rPr>
          <w:rFonts w:ascii="Calibri" w:hAnsi="Calibri" w:cs="Calibri"/>
          <w:sz w:val="22"/>
          <w:szCs w:val="22"/>
        </w:rPr>
        <w:t xml:space="preserve">I versjon </w:t>
      </w:r>
      <w:r w:rsidR="00D163F6">
        <w:rPr>
          <w:rFonts w:ascii="Calibri" w:hAnsi="Calibri" w:cs="Calibri"/>
          <w:sz w:val="22"/>
          <w:szCs w:val="22"/>
        </w:rPr>
        <w:t>2</w:t>
      </w:r>
      <w:r w:rsidRPr="006B429D">
        <w:rPr>
          <w:rFonts w:ascii="Calibri" w:hAnsi="Calibri" w:cs="Calibri"/>
          <w:sz w:val="22"/>
          <w:szCs w:val="22"/>
        </w:rPr>
        <w:t xml:space="preserve">.0. av minimumsstandarden foreligger kun skjema for rapportering i henhold til punkt 1 i listen over (se vedlegg 4). </w:t>
      </w:r>
      <w:r w:rsidR="002B7015">
        <w:rPr>
          <w:rFonts w:ascii="Calibri" w:hAnsi="Calibri" w:cs="Calibri"/>
          <w:sz w:val="22"/>
          <w:szCs w:val="22"/>
        </w:rPr>
        <w:t>Rapportering i henhold til punkt to er sendt ut til saksbehandlere i kommunal barnevernstjeneste, og vil samle inn data til 20.06.2022 hvor undersøkelsen avsluttes.</w:t>
      </w:r>
      <w:r w:rsidRPr="006B429D">
        <w:rPr>
          <w:rFonts w:ascii="Calibri" w:hAnsi="Calibri" w:cs="Calibri"/>
          <w:sz w:val="22"/>
          <w:szCs w:val="22"/>
        </w:rPr>
        <w:t xml:space="preserve"> </w:t>
      </w:r>
    </w:p>
    <w:p w14:paraId="57472A38" w14:textId="77777777" w:rsidR="006B429D" w:rsidRPr="006222C0" w:rsidRDefault="006B429D" w:rsidP="006222C0">
      <w:pPr>
        <w:textAlignment w:val="baseline"/>
        <w:rPr>
          <w:rFonts w:ascii="Calibri" w:hAnsi="Calibri" w:cs="Calibri"/>
          <w:sz w:val="22"/>
          <w:szCs w:val="22"/>
        </w:rPr>
      </w:pPr>
    </w:p>
    <w:sectPr w:rsidR="006B429D" w:rsidRPr="006222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A16F" w14:textId="77777777" w:rsidR="000B6A1E" w:rsidRDefault="000B6A1E" w:rsidP="00D27A5E">
      <w:r>
        <w:separator/>
      </w:r>
    </w:p>
  </w:endnote>
  <w:endnote w:type="continuationSeparator" w:id="0">
    <w:p w14:paraId="0A75DCAB" w14:textId="77777777" w:rsidR="000B6A1E" w:rsidRDefault="000B6A1E" w:rsidP="00D27A5E">
      <w:r>
        <w:continuationSeparator/>
      </w:r>
    </w:p>
  </w:endnote>
  <w:endnote w:type="continuationNotice" w:id="1">
    <w:p w14:paraId="04BF749F" w14:textId="77777777" w:rsidR="000B6A1E" w:rsidRDefault="000B6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AC9F" w14:textId="77777777" w:rsidR="000B6A1E" w:rsidRDefault="000B6A1E" w:rsidP="00D27A5E">
      <w:r>
        <w:separator/>
      </w:r>
    </w:p>
  </w:footnote>
  <w:footnote w:type="continuationSeparator" w:id="0">
    <w:p w14:paraId="69EF6D63" w14:textId="77777777" w:rsidR="000B6A1E" w:rsidRDefault="000B6A1E" w:rsidP="00D27A5E">
      <w:r>
        <w:continuationSeparator/>
      </w:r>
    </w:p>
  </w:footnote>
  <w:footnote w:type="continuationNotice" w:id="1">
    <w:p w14:paraId="57C0296F" w14:textId="77777777" w:rsidR="000B6A1E" w:rsidRDefault="000B6A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50F7"/>
    <w:multiLevelType w:val="hybridMultilevel"/>
    <w:tmpl w:val="D696F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4C4ED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737FC7"/>
    <w:multiLevelType w:val="hybridMultilevel"/>
    <w:tmpl w:val="B55C2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605FC5"/>
    <w:multiLevelType w:val="hybridMultilevel"/>
    <w:tmpl w:val="D8A486C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EBD185F"/>
    <w:multiLevelType w:val="multilevel"/>
    <w:tmpl w:val="3244A5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93E61"/>
    <w:multiLevelType w:val="multilevel"/>
    <w:tmpl w:val="7AB051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B2056A"/>
    <w:multiLevelType w:val="hybridMultilevel"/>
    <w:tmpl w:val="B3D6B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99209F"/>
    <w:multiLevelType w:val="multilevel"/>
    <w:tmpl w:val="31D4EE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9B1673"/>
    <w:multiLevelType w:val="multilevel"/>
    <w:tmpl w:val="BED207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E65B27"/>
    <w:multiLevelType w:val="hybridMultilevel"/>
    <w:tmpl w:val="50D22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7E7C81"/>
    <w:multiLevelType w:val="hybridMultilevel"/>
    <w:tmpl w:val="817E31DC"/>
    <w:lvl w:ilvl="0" w:tplc="FDFC4068">
      <w:start w:val="1"/>
      <w:numFmt w:val="bullet"/>
      <w:lvlText w:val=""/>
      <w:lvlJc w:val="left"/>
      <w:pPr>
        <w:ind w:left="397" w:hanging="284"/>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B51282"/>
    <w:multiLevelType w:val="hybridMultilevel"/>
    <w:tmpl w:val="78D4C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E83BA0"/>
    <w:multiLevelType w:val="hybridMultilevel"/>
    <w:tmpl w:val="479CA9E6"/>
    <w:lvl w:ilvl="0" w:tplc="04140001">
      <w:start w:val="1"/>
      <w:numFmt w:val="bullet"/>
      <w:lvlText w:val=""/>
      <w:lvlJc w:val="left"/>
      <w:pPr>
        <w:ind w:left="502" w:hanging="360"/>
      </w:pPr>
      <w:rPr>
        <w:rFonts w:ascii="Symbol" w:hAnsi="Symbol" w:hint="default"/>
      </w:rPr>
    </w:lvl>
    <w:lvl w:ilvl="1" w:tplc="E5D49320">
      <w:start w:val="1"/>
      <w:numFmt w:val="bullet"/>
      <w:lvlText w:val="o"/>
      <w:lvlJc w:val="left"/>
      <w:pPr>
        <w:ind w:left="1562" w:hanging="700"/>
      </w:pPr>
      <w:rPr>
        <w:rFonts w:ascii="Courier New" w:hAnsi="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13" w15:restartNumberingAfterBreak="0">
    <w:nsid w:val="1D8E7B19"/>
    <w:multiLevelType w:val="hybridMultilevel"/>
    <w:tmpl w:val="923A50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DC825B2"/>
    <w:multiLevelType w:val="hybridMultilevel"/>
    <w:tmpl w:val="B2BED92C"/>
    <w:lvl w:ilvl="0" w:tplc="27A2B58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EE865B2"/>
    <w:multiLevelType w:val="hybridMultilevel"/>
    <w:tmpl w:val="37B6A04E"/>
    <w:lvl w:ilvl="0" w:tplc="E07EC208">
      <w:start w:val="1"/>
      <w:numFmt w:val="bullet"/>
      <w:lvlText w:val=""/>
      <w:lvlJc w:val="left"/>
      <w:pPr>
        <w:ind w:left="397" w:hanging="28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15B5CD7"/>
    <w:multiLevelType w:val="multilevel"/>
    <w:tmpl w:val="FE0806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607C71"/>
    <w:multiLevelType w:val="hybridMultilevel"/>
    <w:tmpl w:val="94922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2BF0A4F"/>
    <w:multiLevelType w:val="hybridMultilevel"/>
    <w:tmpl w:val="EBE8B526"/>
    <w:lvl w:ilvl="0" w:tplc="26E800FA">
      <w:start w:val="1"/>
      <w:numFmt w:val="bullet"/>
      <w:lvlText w:val=""/>
      <w:lvlJc w:val="left"/>
      <w:pPr>
        <w:ind w:left="397" w:hanging="284"/>
      </w:pPr>
      <w:rPr>
        <w:rFonts w:ascii="Symbol" w:hAnsi="Symbol" w:hint="default"/>
        <w:sz w:val="18"/>
        <w:szCs w:val="18"/>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186E09"/>
    <w:multiLevelType w:val="multilevel"/>
    <w:tmpl w:val="3174B8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6F3E28"/>
    <w:multiLevelType w:val="hybridMultilevel"/>
    <w:tmpl w:val="A9B2C228"/>
    <w:lvl w:ilvl="0" w:tplc="04140001">
      <w:start w:val="1"/>
      <w:numFmt w:val="bullet"/>
      <w:lvlText w:val=""/>
      <w:lvlJc w:val="left"/>
      <w:pPr>
        <w:ind w:left="480" w:hanging="360"/>
      </w:pPr>
      <w:rPr>
        <w:rFonts w:ascii="Symbol" w:hAnsi="Symbol" w:hint="default"/>
      </w:rPr>
    </w:lvl>
    <w:lvl w:ilvl="1" w:tplc="04140003">
      <w:start w:val="1"/>
      <w:numFmt w:val="bullet"/>
      <w:lvlText w:val="o"/>
      <w:lvlJc w:val="left"/>
      <w:pPr>
        <w:ind w:left="1200" w:hanging="360"/>
      </w:pPr>
      <w:rPr>
        <w:rFonts w:ascii="Courier New" w:hAnsi="Courier New" w:cs="Courier New" w:hint="default"/>
      </w:rPr>
    </w:lvl>
    <w:lvl w:ilvl="2" w:tplc="04140005">
      <w:start w:val="1"/>
      <w:numFmt w:val="bullet"/>
      <w:lvlText w:val=""/>
      <w:lvlJc w:val="left"/>
      <w:pPr>
        <w:ind w:left="1920" w:hanging="360"/>
      </w:pPr>
      <w:rPr>
        <w:rFonts w:ascii="Wingdings" w:hAnsi="Wingdings" w:hint="default"/>
      </w:rPr>
    </w:lvl>
    <w:lvl w:ilvl="3" w:tplc="04140001" w:tentative="1">
      <w:start w:val="1"/>
      <w:numFmt w:val="bullet"/>
      <w:lvlText w:val=""/>
      <w:lvlJc w:val="left"/>
      <w:pPr>
        <w:ind w:left="2640" w:hanging="360"/>
      </w:pPr>
      <w:rPr>
        <w:rFonts w:ascii="Symbol" w:hAnsi="Symbol" w:hint="default"/>
      </w:rPr>
    </w:lvl>
    <w:lvl w:ilvl="4" w:tplc="04140003" w:tentative="1">
      <w:start w:val="1"/>
      <w:numFmt w:val="bullet"/>
      <w:lvlText w:val="o"/>
      <w:lvlJc w:val="left"/>
      <w:pPr>
        <w:ind w:left="3360" w:hanging="360"/>
      </w:pPr>
      <w:rPr>
        <w:rFonts w:ascii="Courier New" w:hAnsi="Courier New" w:cs="Courier New" w:hint="default"/>
      </w:rPr>
    </w:lvl>
    <w:lvl w:ilvl="5" w:tplc="04140005" w:tentative="1">
      <w:start w:val="1"/>
      <w:numFmt w:val="bullet"/>
      <w:lvlText w:val=""/>
      <w:lvlJc w:val="left"/>
      <w:pPr>
        <w:ind w:left="4080" w:hanging="360"/>
      </w:pPr>
      <w:rPr>
        <w:rFonts w:ascii="Wingdings" w:hAnsi="Wingdings" w:hint="default"/>
      </w:rPr>
    </w:lvl>
    <w:lvl w:ilvl="6" w:tplc="04140001" w:tentative="1">
      <w:start w:val="1"/>
      <w:numFmt w:val="bullet"/>
      <w:lvlText w:val=""/>
      <w:lvlJc w:val="left"/>
      <w:pPr>
        <w:ind w:left="4800" w:hanging="360"/>
      </w:pPr>
      <w:rPr>
        <w:rFonts w:ascii="Symbol" w:hAnsi="Symbol" w:hint="default"/>
      </w:rPr>
    </w:lvl>
    <w:lvl w:ilvl="7" w:tplc="04140003" w:tentative="1">
      <w:start w:val="1"/>
      <w:numFmt w:val="bullet"/>
      <w:lvlText w:val="o"/>
      <w:lvlJc w:val="left"/>
      <w:pPr>
        <w:ind w:left="5520" w:hanging="360"/>
      </w:pPr>
      <w:rPr>
        <w:rFonts w:ascii="Courier New" w:hAnsi="Courier New" w:cs="Courier New" w:hint="default"/>
      </w:rPr>
    </w:lvl>
    <w:lvl w:ilvl="8" w:tplc="04140005" w:tentative="1">
      <w:start w:val="1"/>
      <w:numFmt w:val="bullet"/>
      <w:lvlText w:val=""/>
      <w:lvlJc w:val="left"/>
      <w:pPr>
        <w:ind w:left="6240" w:hanging="360"/>
      </w:pPr>
      <w:rPr>
        <w:rFonts w:ascii="Wingdings" w:hAnsi="Wingdings" w:hint="default"/>
      </w:rPr>
    </w:lvl>
  </w:abstractNum>
  <w:abstractNum w:abstractNumId="21" w15:restartNumberingAfterBreak="0">
    <w:nsid w:val="43FC4C0B"/>
    <w:multiLevelType w:val="multilevel"/>
    <w:tmpl w:val="0FCA00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952A2"/>
    <w:multiLevelType w:val="hybridMultilevel"/>
    <w:tmpl w:val="9BCE9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C150D24"/>
    <w:multiLevelType w:val="hybridMultilevel"/>
    <w:tmpl w:val="F5382594"/>
    <w:lvl w:ilvl="0" w:tplc="04140001">
      <w:start w:val="1"/>
      <w:numFmt w:val="bullet"/>
      <w:lvlText w:val=""/>
      <w:lvlJc w:val="left"/>
      <w:pPr>
        <w:ind w:left="502" w:hanging="360"/>
      </w:pPr>
      <w:rPr>
        <w:rFonts w:ascii="Symbol" w:hAnsi="Symbol" w:hint="default"/>
      </w:rPr>
    </w:lvl>
    <w:lvl w:ilvl="1" w:tplc="FAAC3D04">
      <w:numFmt w:val="bullet"/>
      <w:lvlText w:val="•"/>
      <w:lvlJc w:val="left"/>
      <w:pPr>
        <w:ind w:left="1562" w:hanging="700"/>
      </w:pPr>
      <w:rPr>
        <w:rFonts w:ascii="Calibri" w:eastAsiaTheme="minorHAnsi" w:hAnsi="Calibri" w:cs="Calibri"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24" w15:restartNumberingAfterBreak="0">
    <w:nsid w:val="4CD95ECC"/>
    <w:multiLevelType w:val="multilevel"/>
    <w:tmpl w:val="F3AA8A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DC6762"/>
    <w:multiLevelType w:val="hybridMultilevel"/>
    <w:tmpl w:val="7E948C5A"/>
    <w:lvl w:ilvl="0" w:tplc="04140001">
      <w:start w:val="1"/>
      <w:numFmt w:val="bullet"/>
      <w:lvlText w:val=""/>
      <w:lvlJc w:val="left"/>
      <w:pPr>
        <w:ind w:left="502" w:hanging="360"/>
      </w:pPr>
      <w:rPr>
        <w:rFonts w:ascii="Symbol" w:hAnsi="Symbol"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26" w15:restartNumberingAfterBreak="0">
    <w:nsid w:val="516C52FD"/>
    <w:multiLevelType w:val="hybridMultilevel"/>
    <w:tmpl w:val="F4700ECA"/>
    <w:lvl w:ilvl="0" w:tplc="9F02B214">
      <w:start w:val="1"/>
      <w:numFmt w:val="bullet"/>
      <w:lvlText w:val=""/>
      <w:lvlJc w:val="left"/>
      <w:pPr>
        <w:ind w:left="397" w:hanging="28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84F1E86"/>
    <w:multiLevelType w:val="hybridMultilevel"/>
    <w:tmpl w:val="79809A90"/>
    <w:lvl w:ilvl="0" w:tplc="EE34E652">
      <w:start w:val="1"/>
      <w:numFmt w:val="bullet"/>
      <w:lvlText w:val="o"/>
      <w:lvlJc w:val="left"/>
      <w:pPr>
        <w:ind w:left="1134" w:hanging="283"/>
      </w:pPr>
      <w:rPr>
        <w:rFonts w:ascii="Courier New" w:hAnsi="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5A7055EE"/>
    <w:multiLevelType w:val="hybridMultilevel"/>
    <w:tmpl w:val="C80AA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EE95D1B"/>
    <w:multiLevelType w:val="hybridMultilevel"/>
    <w:tmpl w:val="51408C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0817894"/>
    <w:multiLevelType w:val="multilevel"/>
    <w:tmpl w:val="20E43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C8080B"/>
    <w:multiLevelType w:val="hybridMultilevel"/>
    <w:tmpl w:val="C68C98EA"/>
    <w:lvl w:ilvl="0" w:tplc="E5D49320">
      <w:start w:val="1"/>
      <w:numFmt w:val="bullet"/>
      <w:lvlText w:val="o"/>
      <w:lvlJc w:val="left"/>
      <w:pPr>
        <w:ind w:left="1211" w:hanging="360"/>
      </w:pPr>
      <w:rPr>
        <w:rFonts w:ascii="Courier New" w:hAnsi="Courier New" w:hint="default"/>
      </w:rPr>
    </w:lvl>
    <w:lvl w:ilvl="1" w:tplc="FFFFFFFF">
      <w:start w:val="1"/>
      <w:numFmt w:val="bullet"/>
      <w:lvlText w:val="o"/>
      <w:lvlJc w:val="left"/>
      <w:pPr>
        <w:ind w:left="2639" w:hanging="360"/>
      </w:pPr>
      <w:rPr>
        <w:rFonts w:ascii="Courier New" w:hAnsi="Courier New" w:cs="Courier New" w:hint="default"/>
      </w:rPr>
    </w:lvl>
    <w:lvl w:ilvl="2" w:tplc="FFFFFFFF" w:tentative="1">
      <w:start w:val="1"/>
      <w:numFmt w:val="bullet"/>
      <w:lvlText w:val=""/>
      <w:lvlJc w:val="left"/>
      <w:pPr>
        <w:ind w:left="3359" w:hanging="360"/>
      </w:pPr>
      <w:rPr>
        <w:rFonts w:ascii="Wingdings" w:hAnsi="Wingdings" w:hint="default"/>
      </w:rPr>
    </w:lvl>
    <w:lvl w:ilvl="3" w:tplc="FFFFFFFF" w:tentative="1">
      <w:start w:val="1"/>
      <w:numFmt w:val="bullet"/>
      <w:lvlText w:val=""/>
      <w:lvlJc w:val="left"/>
      <w:pPr>
        <w:ind w:left="4079" w:hanging="360"/>
      </w:pPr>
      <w:rPr>
        <w:rFonts w:ascii="Symbol" w:hAnsi="Symbol" w:hint="default"/>
      </w:rPr>
    </w:lvl>
    <w:lvl w:ilvl="4" w:tplc="FFFFFFFF" w:tentative="1">
      <w:start w:val="1"/>
      <w:numFmt w:val="bullet"/>
      <w:lvlText w:val="o"/>
      <w:lvlJc w:val="left"/>
      <w:pPr>
        <w:ind w:left="4799" w:hanging="360"/>
      </w:pPr>
      <w:rPr>
        <w:rFonts w:ascii="Courier New" w:hAnsi="Courier New" w:cs="Courier New" w:hint="default"/>
      </w:rPr>
    </w:lvl>
    <w:lvl w:ilvl="5" w:tplc="FFFFFFFF" w:tentative="1">
      <w:start w:val="1"/>
      <w:numFmt w:val="bullet"/>
      <w:lvlText w:val=""/>
      <w:lvlJc w:val="left"/>
      <w:pPr>
        <w:ind w:left="5519" w:hanging="360"/>
      </w:pPr>
      <w:rPr>
        <w:rFonts w:ascii="Wingdings" w:hAnsi="Wingdings" w:hint="default"/>
      </w:rPr>
    </w:lvl>
    <w:lvl w:ilvl="6" w:tplc="FFFFFFFF" w:tentative="1">
      <w:start w:val="1"/>
      <w:numFmt w:val="bullet"/>
      <w:lvlText w:val=""/>
      <w:lvlJc w:val="left"/>
      <w:pPr>
        <w:ind w:left="6239" w:hanging="360"/>
      </w:pPr>
      <w:rPr>
        <w:rFonts w:ascii="Symbol" w:hAnsi="Symbol" w:hint="default"/>
      </w:rPr>
    </w:lvl>
    <w:lvl w:ilvl="7" w:tplc="FFFFFFFF" w:tentative="1">
      <w:start w:val="1"/>
      <w:numFmt w:val="bullet"/>
      <w:lvlText w:val="o"/>
      <w:lvlJc w:val="left"/>
      <w:pPr>
        <w:ind w:left="6959" w:hanging="360"/>
      </w:pPr>
      <w:rPr>
        <w:rFonts w:ascii="Courier New" w:hAnsi="Courier New" w:cs="Courier New" w:hint="default"/>
      </w:rPr>
    </w:lvl>
    <w:lvl w:ilvl="8" w:tplc="FFFFFFFF" w:tentative="1">
      <w:start w:val="1"/>
      <w:numFmt w:val="bullet"/>
      <w:lvlText w:val=""/>
      <w:lvlJc w:val="left"/>
      <w:pPr>
        <w:ind w:left="7679" w:hanging="360"/>
      </w:pPr>
      <w:rPr>
        <w:rFonts w:ascii="Wingdings" w:hAnsi="Wingdings" w:hint="default"/>
      </w:rPr>
    </w:lvl>
  </w:abstractNum>
  <w:abstractNum w:abstractNumId="32" w15:restartNumberingAfterBreak="0">
    <w:nsid w:val="627269AF"/>
    <w:multiLevelType w:val="hybridMultilevel"/>
    <w:tmpl w:val="50AE9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3EE65CF"/>
    <w:multiLevelType w:val="multilevel"/>
    <w:tmpl w:val="F81C0D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CD577E"/>
    <w:multiLevelType w:val="hybridMultilevel"/>
    <w:tmpl w:val="91EA2A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60D2EB5"/>
    <w:multiLevelType w:val="multilevel"/>
    <w:tmpl w:val="24F8A7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873C2E"/>
    <w:multiLevelType w:val="multilevel"/>
    <w:tmpl w:val="CDE0BF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2749CC"/>
    <w:multiLevelType w:val="multilevel"/>
    <w:tmpl w:val="D8A4936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num w:numId="1" w16cid:durableId="1985507031">
    <w:abstractNumId w:val="26"/>
  </w:num>
  <w:num w:numId="2" w16cid:durableId="784928850">
    <w:abstractNumId w:val="10"/>
  </w:num>
  <w:num w:numId="3" w16cid:durableId="719593513">
    <w:abstractNumId w:val="5"/>
  </w:num>
  <w:num w:numId="4" w16cid:durableId="1921717718">
    <w:abstractNumId w:val="8"/>
  </w:num>
  <w:num w:numId="5" w16cid:durableId="1975941790">
    <w:abstractNumId w:val="4"/>
  </w:num>
  <w:num w:numId="6" w16cid:durableId="1855143994">
    <w:abstractNumId w:val="33"/>
  </w:num>
  <w:num w:numId="7" w16cid:durableId="1841702484">
    <w:abstractNumId w:val="21"/>
  </w:num>
  <w:num w:numId="8" w16cid:durableId="288707163">
    <w:abstractNumId w:val="36"/>
  </w:num>
  <w:num w:numId="9" w16cid:durableId="592670618">
    <w:abstractNumId w:val="16"/>
  </w:num>
  <w:num w:numId="10" w16cid:durableId="267541389">
    <w:abstractNumId w:val="35"/>
  </w:num>
  <w:num w:numId="11" w16cid:durableId="1666979799">
    <w:abstractNumId w:val="30"/>
  </w:num>
  <w:num w:numId="12" w16cid:durableId="689258938">
    <w:abstractNumId w:val="7"/>
  </w:num>
  <w:num w:numId="13" w16cid:durableId="2122603241">
    <w:abstractNumId w:val="24"/>
  </w:num>
  <w:num w:numId="14" w16cid:durableId="1902667089">
    <w:abstractNumId w:val="19"/>
  </w:num>
  <w:num w:numId="15" w16cid:durableId="1347244989">
    <w:abstractNumId w:val="18"/>
  </w:num>
  <w:num w:numId="16" w16cid:durableId="1025980185">
    <w:abstractNumId w:val="15"/>
  </w:num>
  <w:num w:numId="17" w16cid:durableId="2062945447">
    <w:abstractNumId w:val="25"/>
  </w:num>
  <w:num w:numId="18" w16cid:durableId="410929963">
    <w:abstractNumId w:val="20"/>
  </w:num>
  <w:num w:numId="19" w16cid:durableId="1373572780">
    <w:abstractNumId w:val="3"/>
  </w:num>
  <w:num w:numId="20" w16cid:durableId="532808629">
    <w:abstractNumId w:val="37"/>
  </w:num>
  <w:num w:numId="21" w16cid:durableId="692801507">
    <w:abstractNumId w:val="31"/>
  </w:num>
  <w:num w:numId="22" w16cid:durableId="1567061006">
    <w:abstractNumId w:val="27"/>
  </w:num>
  <w:num w:numId="23" w16cid:durableId="1044915176">
    <w:abstractNumId w:val="23"/>
  </w:num>
  <w:num w:numId="24" w16cid:durableId="2081176674">
    <w:abstractNumId w:val="13"/>
  </w:num>
  <w:num w:numId="25" w16cid:durableId="1701470126">
    <w:abstractNumId w:val="17"/>
  </w:num>
  <w:num w:numId="26" w16cid:durableId="1403066462">
    <w:abstractNumId w:val="1"/>
  </w:num>
  <w:num w:numId="27" w16cid:durableId="151682003">
    <w:abstractNumId w:val="0"/>
  </w:num>
  <w:num w:numId="28" w16cid:durableId="1199008245">
    <w:abstractNumId w:val="28"/>
  </w:num>
  <w:num w:numId="29" w16cid:durableId="160777478">
    <w:abstractNumId w:val="34"/>
  </w:num>
  <w:num w:numId="30" w16cid:durableId="1569343098">
    <w:abstractNumId w:val="29"/>
  </w:num>
  <w:num w:numId="31" w16cid:durableId="1985965676">
    <w:abstractNumId w:val="9"/>
  </w:num>
  <w:num w:numId="32" w16cid:durableId="2089619015">
    <w:abstractNumId w:val="2"/>
  </w:num>
  <w:num w:numId="33" w16cid:durableId="541864021">
    <w:abstractNumId w:val="22"/>
  </w:num>
  <w:num w:numId="34" w16cid:durableId="732973888">
    <w:abstractNumId w:val="32"/>
  </w:num>
  <w:num w:numId="35" w16cid:durableId="503591138">
    <w:abstractNumId w:val="11"/>
  </w:num>
  <w:num w:numId="36" w16cid:durableId="2084638400">
    <w:abstractNumId w:val="6"/>
  </w:num>
  <w:num w:numId="37" w16cid:durableId="332033565">
    <w:abstractNumId w:val="14"/>
  </w:num>
  <w:num w:numId="38" w16cid:durableId="108595610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EA"/>
    <w:rsid w:val="00016942"/>
    <w:rsid w:val="000223CF"/>
    <w:rsid w:val="00023405"/>
    <w:rsid w:val="0002655C"/>
    <w:rsid w:val="00044C40"/>
    <w:rsid w:val="00047827"/>
    <w:rsid w:val="00055E33"/>
    <w:rsid w:val="00056035"/>
    <w:rsid w:val="00063A70"/>
    <w:rsid w:val="00067718"/>
    <w:rsid w:val="00073449"/>
    <w:rsid w:val="00091576"/>
    <w:rsid w:val="00094EB4"/>
    <w:rsid w:val="000966FA"/>
    <w:rsid w:val="000B19AE"/>
    <w:rsid w:val="000B6A1E"/>
    <w:rsid w:val="000B7093"/>
    <w:rsid w:val="000C1299"/>
    <w:rsid w:val="000D4F4A"/>
    <w:rsid w:val="000E4815"/>
    <w:rsid w:val="000E4CEF"/>
    <w:rsid w:val="000E56A7"/>
    <w:rsid w:val="000F2EF8"/>
    <w:rsid w:val="000F4A56"/>
    <w:rsid w:val="000F5471"/>
    <w:rsid w:val="00100860"/>
    <w:rsid w:val="001032A0"/>
    <w:rsid w:val="00106025"/>
    <w:rsid w:val="00106EF1"/>
    <w:rsid w:val="001122F7"/>
    <w:rsid w:val="00116D97"/>
    <w:rsid w:val="001321CD"/>
    <w:rsid w:val="00137109"/>
    <w:rsid w:val="001460CF"/>
    <w:rsid w:val="001506E3"/>
    <w:rsid w:val="0017389D"/>
    <w:rsid w:val="001A0583"/>
    <w:rsid w:val="001B4905"/>
    <w:rsid w:val="001D248E"/>
    <w:rsid w:val="001D6FA2"/>
    <w:rsid w:val="001D7AB8"/>
    <w:rsid w:val="001E09E0"/>
    <w:rsid w:val="001E54C4"/>
    <w:rsid w:val="001E7374"/>
    <w:rsid w:val="001F18F2"/>
    <w:rsid w:val="001F2ED4"/>
    <w:rsid w:val="00213E88"/>
    <w:rsid w:val="0021400A"/>
    <w:rsid w:val="00217F48"/>
    <w:rsid w:val="002951E0"/>
    <w:rsid w:val="002B0ECD"/>
    <w:rsid w:val="002B7015"/>
    <w:rsid w:val="002C449E"/>
    <w:rsid w:val="002F66B1"/>
    <w:rsid w:val="00303974"/>
    <w:rsid w:val="00307013"/>
    <w:rsid w:val="00313FBE"/>
    <w:rsid w:val="00323255"/>
    <w:rsid w:val="00333B78"/>
    <w:rsid w:val="00342DDB"/>
    <w:rsid w:val="00343186"/>
    <w:rsid w:val="00363E82"/>
    <w:rsid w:val="00370136"/>
    <w:rsid w:val="003730A5"/>
    <w:rsid w:val="00373C2A"/>
    <w:rsid w:val="003864BB"/>
    <w:rsid w:val="00386F0A"/>
    <w:rsid w:val="00390EC0"/>
    <w:rsid w:val="003A2A4B"/>
    <w:rsid w:val="003B29CB"/>
    <w:rsid w:val="003E2BC2"/>
    <w:rsid w:val="003F0F7B"/>
    <w:rsid w:val="0040117E"/>
    <w:rsid w:val="00417D62"/>
    <w:rsid w:val="00426DCE"/>
    <w:rsid w:val="004274D5"/>
    <w:rsid w:val="00451739"/>
    <w:rsid w:val="00462C92"/>
    <w:rsid w:val="004728A8"/>
    <w:rsid w:val="0047590E"/>
    <w:rsid w:val="00486F85"/>
    <w:rsid w:val="004934EA"/>
    <w:rsid w:val="004A6A7F"/>
    <w:rsid w:val="004C1CC9"/>
    <w:rsid w:val="004C30D7"/>
    <w:rsid w:val="004C72EC"/>
    <w:rsid w:val="004C7B1B"/>
    <w:rsid w:val="00504A4E"/>
    <w:rsid w:val="00504DDB"/>
    <w:rsid w:val="0052544A"/>
    <w:rsid w:val="00561354"/>
    <w:rsid w:val="00566B0D"/>
    <w:rsid w:val="005737F0"/>
    <w:rsid w:val="00597A6E"/>
    <w:rsid w:val="005B1A1B"/>
    <w:rsid w:val="005C007F"/>
    <w:rsid w:val="005D666E"/>
    <w:rsid w:val="005E568E"/>
    <w:rsid w:val="005F3A86"/>
    <w:rsid w:val="005F7D46"/>
    <w:rsid w:val="00602523"/>
    <w:rsid w:val="00617097"/>
    <w:rsid w:val="006222C0"/>
    <w:rsid w:val="00623A5C"/>
    <w:rsid w:val="00625449"/>
    <w:rsid w:val="00627182"/>
    <w:rsid w:val="00627206"/>
    <w:rsid w:val="00627EA0"/>
    <w:rsid w:val="00691EF7"/>
    <w:rsid w:val="006B429D"/>
    <w:rsid w:val="006B7401"/>
    <w:rsid w:val="006C02A5"/>
    <w:rsid w:val="006C40F5"/>
    <w:rsid w:val="006F4D08"/>
    <w:rsid w:val="006F4D3A"/>
    <w:rsid w:val="00707732"/>
    <w:rsid w:val="0071080E"/>
    <w:rsid w:val="007119C6"/>
    <w:rsid w:val="00722465"/>
    <w:rsid w:val="007327A3"/>
    <w:rsid w:val="00733107"/>
    <w:rsid w:val="00737B73"/>
    <w:rsid w:val="00741966"/>
    <w:rsid w:val="00745DC1"/>
    <w:rsid w:val="00750EC4"/>
    <w:rsid w:val="00753D75"/>
    <w:rsid w:val="00754A21"/>
    <w:rsid w:val="00757B97"/>
    <w:rsid w:val="0078062E"/>
    <w:rsid w:val="00791463"/>
    <w:rsid w:val="007A716D"/>
    <w:rsid w:val="007C644B"/>
    <w:rsid w:val="008049B6"/>
    <w:rsid w:val="00806952"/>
    <w:rsid w:val="00811CB5"/>
    <w:rsid w:val="00811F53"/>
    <w:rsid w:val="00816F8B"/>
    <w:rsid w:val="00822E5A"/>
    <w:rsid w:val="008541D9"/>
    <w:rsid w:val="00856ABF"/>
    <w:rsid w:val="00856CDB"/>
    <w:rsid w:val="008B0519"/>
    <w:rsid w:val="008B23EA"/>
    <w:rsid w:val="008C3724"/>
    <w:rsid w:val="008C7F1C"/>
    <w:rsid w:val="008D63B1"/>
    <w:rsid w:val="008E1C83"/>
    <w:rsid w:val="008E6CED"/>
    <w:rsid w:val="008F23A1"/>
    <w:rsid w:val="008F3B85"/>
    <w:rsid w:val="00914C73"/>
    <w:rsid w:val="009153BA"/>
    <w:rsid w:val="009403C9"/>
    <w:rsid w:val="00951C43"/>
    <w:rsid w:val="0096072E"/>
    <w:rsid w:val="0097307B"/>
    <w:rsid w:val="00977016"/>
    <w:rsid w:val="00977619"/>
    <w:rsid w:val="009A6667"/>
    <w:rsid w:val="009C0DB6"/>
    <w:rsid w:val="009D17F9"/>
    <w:rsid w:val="009D6513"/>
    <w:rsid w:val="009F2866"/>
    <w:rsid w:val="009F326C"/>
    <w:rsid w:val="009F4AAD"/>
    <w:rsid w:val="00A1057D"/>
    <w:rsid w:val="00A164B3"/>
    <w:rsid w:val="00A23311"/>
    <w:rsid w:val="00A3183D"/>
    <w:rsid w:val="00A34505"/>
    <w:rsid w:val="00A801D5"/>
    <w:rsid w:val="00A95D9A"/>
    <w:rsid w:val="00AA6998"/>
    <w:rsid w:val="00AA76FE"/>
    <w:rsid w:val="00AC4BF6"/>
    <w:rsid w:val="00AD2836"/>
    <w:rsid w:val="00AD3FCF"/>
    <w:rsid w:val="00AF21AA"/>
    <w:rsid w:val="00B15544"/>
    <w:rsid w:val="00B2262C"/>
    <w:rsid w:val="00B235FB"/>
    <w:rsid w:val="00B3557E"/>
    <w:rsid w:val="00B35CE3"/>
    <w:rsid w:val="00B40CAC"/>
    <w:rsid w:val="00B522BA"/>
    <w:rsid w:val="00B64338"/>
    <w:rsid w:val="00B81B3E"/>
    <w:rsid w:val="00B820CE"/>
    <w:rsid w:val="00B9727C"/>
    <w:rsid w:val="00BA25EB"/>
    <w:rsid w:val="00BC2D56"/>
    <w:rsid w:val="00BEED8E"/>
    <w:rsid w:val="00C00C10"/>
    <w:rsid w:val="00C071EA"/>
    <w:rsid w:val="00C138B6"/>
    <w:rsid w:val="00C16DB4"/>
    <w:rsid w:val="00C23A27"/>
    <w:rsid w:val="00C24A09"/>
    <w:rsid w:val="00C356A1"/>
    <w:rsid w:val="00C474CB"/>
    <w:rsid w:val="00C62207"/>
    <w:rsid w:val="00C82E88"/>
    <w:rsid w:val="00CA4454"/>
    <w:rsid w:val="00CB1DA0"/>
    <w:rsid w:val="00CD3E79"/>
    <w:rsid w:val="00CF57B3"/>
    <w:rsid w:val="00D1008B"/>
    <w:rsid w:val="00D163F6"/>
    <w:rsid w:val="00D23C80"/>
    <w:rsid w:val="00D27A5E"/>
    <w:rsid w:val="00D402C9"/>
    <w:rsid w:val="00D4673A"/>
    <w:rsid w:val="00D72029"/>
    <w:rsid w:val="00D81814"/>
    <w:rsid w:val="00D91E4A"/>
    <w:rsid w:val="00D93081"/>
    <w:rsid w:val="00D95218"/>
    <w:rsid w:val="00DA4FDE"/>
    <w:rsid w:val="00DA6385"/>
    <w:rsid w:val="00DB13D7"/>
    <w:rsid w:val="00DB604E"/>
    <w:rsid w:val="00DB7F1B"/>
    <w:rsid w:val="00DC1CDC"/>
    <w:rsid w:val="00DD565B"/>
    <w:rsid w:val="00DF0A36"/>
    <w:rsid w:val="00E033E4"/>
    <w:rsid w:val="00E22507"/>
    <w:rsid w:val="00E2733F"/>
    <w:rsid w:val="00E3056A"/>
    <w:rsid w:val="00E33E93"/>
    <w:rsid w:val="00E447FB"/>
    <w:rsid w:val="00E4640D"/>
    <w:rsid w:val="00E467D3"/>
    <w:rsid w:val="00E638E8"/>
    <w:rsid w:val="00E64591"/>
    <w:rsid w:val="00E77D70"/>
    <w:rsid w:val="00E77EA7"/>
    <w:rsid w:val="00E901C9"/>
    <w:rsid w:val="00E93654"/>
    <w:rsid w:val="00EB2E4F"/>
    <w:rsid w:val="00EB3EFC"/>
    <w:rsid w:val="00EB490A"/>
    <w:rsid w:val="00EB5774"/>
    <w:rsid w:val="00EB57B8"/>
    <w:rsid w:val="00ED31E4"/>
    <w:rsid w:val="00ED5493"/>
    <w:rsid w:val="00F07A3A"/>
    <w:rsid w:val="00F07E3F"/>
    <w:rsid w:val="00F16E29"/>
    <w:rsid w:val="00F22EB4"/>
    <w:rsid w:val="00F23178"/>
    <w:rsid w:val="00F31E99"/>
    <w:rsid w:val="00F46EC1"/>
    <w:rsid w:val="00F66586"/>
    <w:rsid w:val="00F8229A"/>
    <w:rsid w:val="00F8270C"/>
    <w:rsid w:val="00F94541"/>
    <w:rsid w:val="00F94F34"/>
    <w:rsid w:val="00FA11A3"/>
    <w:rsid w:val="00FC05F1"/>
    <w:rsid w:val="00FD1ED6"/>
    <w:rsid w:val="00FD6F11"/>
    <w:rsid w:val="00FE3F78"/>
    <w:rsid w:val="00FF1CC1"/>
    <w:rsid w:val="00FF1E75"/>
    <w:rsid w:val="00FF29EB"/>
    <w:rsid w:val="00FF2D50"/>
    <w:rsid w:val="0354B46A"/>
    <w:rsid w:val="03FFDEE0"/>
    <w:rsid w:val="0564300B"/>
    <w:rsid w:val="056CB642"/>
    <w:rsid w:val="05793654"/>
    <w:rsid w:val="070886A3"/>
    <w:rsid w:val="08B0D716"/>
    <w:rsid w:val="0AFCA26B"/>
    <w:rsid w:val="0CA019DE"/>
    <w:rsid w:val="0DE09EE9"/>
    <w:rsid w:val="12F328D9"/>
    <w:rsid w:val="134E3ED6"/>
    <w:rsid w:val="14411DA5"/>
    <w:rsid w:val="158AF6C1"/>
    <w:rsid w:val="15DCEE06"/>
    <w:rsid w:val="16B30022"/>
    <w:rsid w:val="17337A78"/>
    <w:rsid w:val="19148EC8"/>
    <w:rsid w:val="1BFF63B7"/>
    <w:rsid w:val="1D5957BD"/>
    <w:rsid w:val="2332FB5D"/>
    <w:rsid w:val="244608B0"/>
    <w:rsid w:val="24AD7F08"/>
    <w:rsid w:val="25C433B7"/>
    <w:rsid w:val="281BE8DF"/>
    <w:rsid w:val="28714F23"/>
    <w:rsid w:val="297A46B7"/>
    <w:rsid w:val="29B7B940"/>
    <w:rsid w:val="2AAE3EBA"/>
    <w:rsid w:val="2C6A40DA"/>
    <w:rsid w:val="2CFD7B10"/>
    <w:rsid w:val="2D979A41"/>
    <w:rsid w:val="2D9894A1"/>
    <w:rsid w:val="2DE5DF7C"/>
    <w:rsid w:val="2F5809B3"/>
    <w:rsid w:val="2FAF3AA9"/>
    <w:rsid w:val="32C05A01"/>
    <w:rsid w:val="330C8BD4"/>
    <w:rsid w:val="331741A4"/>
    <w:rsid w:val="33510CAD"/>
    <w:rsid w:val="336C903E"/>
    <w:rsid w:val="340A331D"/>
    <w:rsid w:val="34ECDD0E"/>
    <w:rsid w:val="3502596D"/>
    <w:rsid w:val="357F193A"/>
    <w:rsid w:val="36E4B454"/>
    <w:rsid w:val="3839FA2F"/>
    <w:rsid w:val="38B5C49B"/>
    <w:rsid w:val="3A3A3307"/>
    <w:rsid w:val="3B63B7E5"/>
    <w:rsid w:val="3D8D8AB7"/>
    <w:rsid w:val="409AC2AC"/>
    <w:rsid w:val="4234A62D"/>
    <w:rsid w:val="428063AC"/>
    <w:rsid w:val="43891FA9"/>
    <w:rsid w:val="439D801F"/>
    <w:rsid w:val="43BAFE25"/>
    <w:rsid w:val="4824726F"/>
    <w:rsid w:val="491649BE"/>
    <w:rsid w:val="4E2C30B8"/>
    <w:rsid w:val="546D6B36"/>
    <w:rsid w:val="5484CAF7"/>
    <w:rsid w:val="61CD2314"/>
    <w:rsid w:val="61FD48BF"/>
    <w:rsid w:val="62193CBA"/>
    <w:rsid w:val="6872E337"/>
    <w:rsid w:val="691F3FEC"/>
    <w:rsid w:val="6A8E88E1"/>
    <w:rsid w:val="6C32C4EE"/>
    <w:rsid w:val="6D3ECC76"/>
    <w:rsid w:val="73E16470"/>
    <w:rsid w:val="77ED7ADE"/>
    <w:rsid w:val="78AD4DAF"/>
    <w:rsid w:val="78AFAA21"/>
    <w:rsid w:val="79894B3F"/>
    <w:rsid w:val="7A9D4209"/>
    <w:rsid w:val="7D71D06C"/>
    <w:rsid w:val="7E331638"/>
    <w:rsid w:val="7EC65CE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09F22"/>
  <w15:chartTrackingRefBased/>
  <w15:docId w15:val="{C4EF670B-0367-4841-BE7B-DD6CA686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7F"/>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4934EA"/>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Overskrift2">
    <w:name w:val="heading 2"/>
    <w:basedOn w:val="Normal"/>
    <w:next w:val="Normal"/>
    <w:link w:val="Overskrift2Tegn"/>
    <w:uiPriority w:val="9"/>
    <w:unhideWhenUsed/>
    <w:qFormat/>
    <w:rsid w:val="004934EA"/>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Overskrift3">
    <w:name w:val="heading 3"/>
    <w:basedOn w:val="Normal"/>
    <w:next w:val="Normal"/>
    <w:link w:val="Overskrift3Tegn"/>
    <w:uiPriority w:val="9"/>
    <w:unhideWhenUsed/>
    <w:qFormat/>
    <w:rsid w:val="00F07E3F"/>
    <w:pPr>
      <w:keepNext/>
      <w:keepLines/>
      <w:spacing w:before="40"/>
      <w:outlineLvl w:val="2"/>
    </w:pPr>
    <w:rPr>
      <w:rFonts w:asciiTheme="majorHAnsi" w:eastAsiaTheme="majorEastAsia" w:hAnsiTheme="majorHAnsi" w:cstheme="majorBidi"/>
      <w:color w:val="1A495C" w:themeColor="accent1" w:themeShade="7F"/>
    </w:rPr>
  </w:style>
  <w:style w:type="paragraph" w:styleId="Overskrift4">
    <w:name w:val="heading 4"/>
    <w:basedOn w:val="Normal"/>
    <w:next w:val="Normal"/>
    <w:link w:val="Overskrift4Tegn"/>
    <w:uiPriority w:val="9"/>
    <w:unhideWhenUsed/>
    <w:qFormat/>
    <w:rsid w:val="00047827"/>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934EA"/>
    <w:rPr>
      <w:rFonts w:asciiTheme="majorHAnsi" w:eastAsiaTheme="majorEastAsia" w:hAnsiTheme="majorHAnsi" w:cstheme="majorBidi"/>
      <w:color w:val="276E8B" w:themeColor="accent1" w:themeShade="BF"/>
      <w:sz w:val="32"/>
      <w:szCs w:val="32"/>
    </w:rPr>
  </w:style>
  <w:style w:type="character" w:customStyle="1" w:styleId="Overskrift2Tegn">
    <w:name w:val="Overskrift 2 Tegn"/>
    <w:basedOn w:val="Standardskriftforavsnitt"/>
    <w:link w:val="Overskrift2"/>
    <w:uiPriority w:val="9"/>
    <w:rsid w:val="004934EA"/>
    <w:rPr>
      <w:rFonts w:asciiTheme="majorHAnsi" w:eastAsiaTheme="majorEastAsia" w:hAnsiTheme="majorHAnsi" w:cstheme="majorBidi"/>
      <w:color w:val="276E8B" w:themeColor="accent1" w:themeShade="BF"/>
      <w:sz w:val="26"/>
      <w:szCs w:val="26"/>
    </w:rPr>
  </w:style>
  <w:style w:type="paragraph" w:styleId="Tittel">
    <w:name w:val="Title"/>
    <w:basedOn w:val="Normal"/>
    <w:next w:val="Normal"/>
    <w:link w:val="TittelTegn"/>
    <w:uiPriority w:val="10"/>
    <w:qFormat/>
    <w:rsid w:val="0071080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1080E"/>
    <w:rPr>
      <w:rFonts w:asciiTheme="majorHAnsi" w:eastAsiaTheme="majorEastAsia" w:hAnsiTheme="majorHAnsi" w:cstheme="majorBidi"/>
      <w:spacing w:val="-10"/>
      <w:kern w:val="28"/>
      <w:sz w:val="56"/>
      <w:szCs w:val="56"/>
    </w:rPr>
  </w:style>
  <w:style w:type="character" w:styleId="Sterkutheving">
    <w:name w:val="Intense Emphasis"/>
    <w:basedOn w:val="Standardskriftforavsnitt"/>
    <w:uiPriority w:val="21"/>
    <w:qFormat/>
    <w:rsid w:val="00C00C10"/>
    <w:rPr>
      <w:i/>
      <w:iCs/>
      <w:color w:val="3494BA" w:themeColor="accent1"/>
    </w:rPr>
  </w:style>
  <w:style w:type="character" w:styleId="Sterkreferanse">
    <w:name w:val="Intense Reference"/>
    <w:basedOn w:val="Standardskriftforavsnitt"/>
    <w:uiPriority w:val="32"/>
    <w:qFormat/>
    <w:rsid w:val="001B4905"/>
    <w:rPr>
      <w:b/>
      <w:bCs/>
      <w:smallCaps/>
      <w:color w:val="3494BA" w:themeColor="accent1"/>
      <w:spacing w:val="5"/>
    </w:rPr>
  </w:style>
  <w:style w:type="paragraph" w:styleId="Listeavsnitt">
    <w:name w:val="List Paragraph"/>
    <w:basedOn w:val="Normal"/>
    <w:uiPriority w:val="34"/>
    <w:qFormat/>
    <w:rsid w:val="001321CD"/>
    <w:pPr>
      <w:ind w:left="720"/>
      <w:contextualSpacing/>
    </w:pPr>
  </w:style>
  <w:style w:type="character" w:customStyle="1" w:styleId="Overskrift3Tegn">
    <w:name w:val="Overskrift 3 Tegn"/>
    <w:basedOn w:val="Standardskriftforavsnitt"/>
    <w:link w:val="Overskrift3"/>
    <w:uiPriority w:val="9"/>
    <w:rsid w:val="00F07E3F"/>
    <w:rPr>
      <w:rFonts w:asciiTheme="majorHAnsi" w:eastAsiaTheme="majorEastAsia" w:hAnsiTheme="majorHAnsi" w:cstheme="majorBidi"/>
      <w:color w:val="1A495C" w:themeColor="accent1" w:themeShade="7F"/>
      <w:sz w:val="24"/>
      <w:szCs w:val="24"/>
    </w:rPr>
  </w:style>
  <w:style w:type="character" w:customStyle="1" w:styleId="Overskrift4Tegn">
    <w:name w:val="Overskrift 4 Tegn"/>
    <w:basedOn w:val="Standardskriftforavsnitt"/>
    <w:link w:val="Overskrift4"/>
    <w:uiPriority w:val="9"/>
    <w:rsid w:val="00047827"/>
    <w:rPr>
      <w:rFonts w:asciiTheme="majorHAnsi" w:eastAsiaTheme="majorEastAsia" w:hAnsiTheme="majorHAnsi" w:cstheme="majorBidi"/>
      <w:i/>
      <w:iCs/>
      <w:color w:val="276E8B" w:themeColor="accent1" w:themeShade="BF"/>
    </w:rPr>
  </w:style>
  <w:style w:type="paragraph" w:styleId="Overskriftforinnholdsfortegnelse">
    <w:name w:val="TOC Heading"/>
    <w:basedOn w:val="Overskrift1"/>
    <w:next w:val="Normal"/>
    <w:uiPriority w:val="39"/>
    <w:unhideWhenUsed/>
    <w:qFormat/>
    <w:rsid w:val="00100860"/>
    <w:pPr>
      <w:outlineLvl w:val="9"/>
    </w:pPr>
    <w:rPr>
      <w:lang w:val="en-US"/>
    </w:rPr>
  </w:style>
  <w:style w:type="paragraph" w:styleId="INNH1">
    <w:name w:val="toc 1"/>
    <w:basedOn w:val="Normal"/>
    <w:next w:val="Normal"/>
    <w:autoRedefine/>
    <w:uiPriority w:val="39"/>
    <w:unhideWhenUsed/>
    <w:rsid w:val="009A6667"/>
    <w:pPr>
      <w:spacing w:before="240" w:after="120"/>
    </w:pPr>
    <w:rPr>
      <w:rFonts w:asciiTheme="minorHAnsi" w:hAnsiTheme="minorHAnsi" w:cstheme="minorHAnsi"/>
      <w:b/>
      <w:bCs/>
      <w:sz w:val="20"/>
      <w:szCs w:val="20"/>
    </w:rPr>
  </w:style>
  <w:style w:type="paragraph" w:styleId="INNH2">
    <w:name w:val="toc 2"/>
    <w:basedOn w:val="Normal"/>
    <w:next w:val="Normal"/>
    <w:autoRedefine/>
    <w:uiPriority w:val="39"/>
    <w:unhideWhenUsed/>
    <w:rsid w:val="00100860"/>
    <w:pPr>
      <w:spacing w:before="120"/>
      <w:ind w:left="240"/>
    </w:pPr>
    <w:rPr>
      <w:rFonts w:asciiTheme="minorHAnsi" w:hAnsiTheme="minorHAnsi" w:cstheme="minorHAnsi"/>
      <w:i/>
      <w:iCs/>
      <w:sz w:val="20"/>
      <w:szCs w:val="20"/>
    </w:rPr>
  </w:style>
  <w:style w:type="paragraph" w:styleId="INNH3">
    <w:name w:val="toc 3"/>
    <w:basedOn w:val="Normal"/>
    <w:next w:val="Normal"/>
    <w:autoRedefine/>
    <w:uiPriority w:val="39"/>
    <w:unhideWhenUsed/>
    <w:rsid w:val="00100860"/>
    <w:pPr>
      <w:ind w:left="480"/>
    </w:pPr>
    <w:rPr>
      <w:rFonts w:asciiTheme="minorHAnsi" w:hAnsiTheme="minorHAnsi" w:cstheme="minorHAnsi"/>
      <w:sz w:val="20"/>
      <w:szCs w:val="20"/>
    </w:rPr>
  </w:style>
  <w:style w:type="character" w:styleId="Hyperkobling">
    <w:name w:val="Hyperlink"/>
    <w:basedOn w:val="Standardskriftforavsnitt"/>
    <w:uiPriority w:val="99"/>
    <w:unhideWhenUsed/>
    <w:rsid w:val="00100860"/>
    <w:rPr>
      <w:color w:val="6B9F25" w:themeColor="hyperlink"/>
      <w:u w:val="single"/>
    </w:rPr>
  </w:style>
  <w:style w:type="paragraph" w:customStyle="1" w:styleId="paragraph">
    <w:name w:val="paragraph"/>
    <w:basedOn w:val="Normal"/>
    <w:rsid w:val="009C0DB6"/>
    <w:pPr>
      <w:spacing w:before="100" w:beforeAutospacing="1" w:after="100" w:afterAutospacing="1"/>
    </w:pPr>
  </w:style>
  <w:style w:type="character" w:customStyle="1" w:styleId="normaltextrun">
    <w:name w:val="normaltextrun"/>
    <w:basedOn w:val="Standardskriftforavsnitt"/>
    <w:rsid w:val="009C0DB6"/>
  </w:style>
  <w:style w:type="character" w:customStyle="1" w:styleId="spellingerror">
    <w:name w:val="spellingerror"/>
    <w:basedOn w:val="Standardskriftforavsnitt"/>
    <w:rsid w:val="009C0DB6"/>
  </w:style>
  <w:style w:type="character" w:customStyle="1" w:styleId="eop">
    <w:name w:val="eop"/>
    <w:basedOn w:val="Standardskriftforavsnitt"/>
    <w:rsid w:val="009C0DB6"/>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Topptekst">
    <w:name w:val="header"/>
    <w:basedOn w:val="Normal"/>
    <w:link w:val="TopptekstTegn"/>
    <w:uiPriority w:val="99"/>
    <w:unhideWhenUsed/>
    <w:rsid w:val="00D27A5E"/>
    <w:pPr>
      <w:tabs>
        <w:tab w:val="center" w:pos="4536"/>
        <w:tab w:val="right" w:pos="9072"/>
      </w:tabs>
    </w:pPr>
  </w:style>
  <w:style w:type="character" w:customStyle="1" w:styleId="TopptekstTegn">
    <w:name w:val="Topptekst Tegn"/>
    <w:basedOn w:val="Standardskriftforavsnitt"/>
    <w:link w:val="Topptekst"/>
    <w:uiPriority w:val="99"/>
    <w:rsid w:val="00D27A5E"/>
  </w:style>
  <w:style w:type="paragraph" w:styleId="Bunntekst">
    <w:name w:val="footer"/>
    <w:basedOn w:val="Normal"/>
    <w:link w:val="BunntekstTegn"/>
    <w:uiPriority w:val="99"/>
    <w:unhideWhenUsed/>
    <w:rsid w:val="00D27A5E"/>
    <w:pPr>
      <w:tabs>
        <w:tab w:val="center" w:pos="4536"/>
        <w:tab w:val="right" w:pos="9072"/>
      </w:tabs>
    </w:pPr>
  </w:style>
  <w:style w:type="character" w:customStyle="1" w:styleId="BunntekstTegn">
    <w:name w:val="Bunntekst Tegn"/>
    <w:basedOn w:val="Standardskriftforavsnitt"/>
    <w:link w:val="Bunntekst"/>
    <w:uiPriority w:val="99"/>
    <w:rsid w:val="00D27A5E"/>
  </w:style>
  <w:style w:type="character" w:styleId="Svakutheving">
    <w:name w:val="Subtle Emphasis"/>
    <w:basedOn w:val="Standardskriftforavsnitt"/>
    <w:uiPriority w:val="19"/>
    <w:qFormat/>
    <w:rsid w:val="00D27A5E"/>
    <w:rPr>
      <w:i/>
      <w:iCs/>
      <w:color w:val="404040" w:themeColor="text1" w:themeTint="BF"/>
    </w:rPr>
  </w:style>
  <w:style w:type="character" w:customStyle="1" w:styleId="contentcontrolboundarysink">
    <w:name w:val="contentcontrolboundarysink"/>
    <w:basedOn w:val="Standardskriftforavsnitt"/>
    <w:rsid w:val="00753D75"/>
  </w:style>
  <w:style w:type="character" w:customStyle="1" w:styleId="contentcontrol">
    <w:name w:val="contentcontrol"/>
    <w:basedOn w:val="Standardskriftforavsnitt"/>
    <w:rsid w:val="00753D75"/>
  </w:style>
  <w:style w:type="character" w:customStyle="1" w:styleId="tabchar">
    <w:name w:val="tabchar"/>
    <w:basedOn w:val="Standardskriftforavsnitt"/>
    <w:rsid w:val="00753D75"/>
  </w:style>
  <w:style w:type="character" w:customStyle="1" w:styleId="contextualspellingandgrammarerror">
    <w:name w:val="contextualspellingandgrammarerror"/>
    <w:basedOn w:val="Standardskriftforavsnitt"/>
    <w:rsid w:val="00451739"/>
  </w:style>
  <w:style w:type="character" w:customStyle="1" w:styleId="scxw21553965">
    <w:name w:val="scxw21553965"/>
    <w:basedOn w:val="Standardskriftforavsnitt"/>
    <w:rsid w:val="006B7401"/>
  </w:style>
  <w:style w:type="paragraph" w:styleId="INNH4">
    <w:name w:val="toc 4"/>
    <w:basedOn w:val="Normal"/>
    <w:next w:val="Normal"/>
    <w:autoRedefine/>
    <w:uiPriority w:val="39"/>
    <w:unhideWhenUsed/>
    <w:rsid w:val="00561354"/>
    <w:pPr>
      <w:ind w:left="720"/>
    </w:pPr>
    <w:rPr>
      <w:rFonts w:asciiTheme="minorHAnsi" w:hAnsiTheme="minorHAnsi" w:cstheme="minorHAnsi"/>
      <w:sz w:val="20"/>
      <w:szCs w:val="20"/>
    </w:rPr>
  </w:style>
  <w:style w:type="paragraph" w:styleId="INNH5">
    <w:name w:val="toc 5"/>
    <w:basedOn w:val="Normal"/>
    <w:next w:val="Normal"/>
    <w:autoRedefine/>
    <w:uiPriority w:val="39"/>
    <w:unhideWhenUsed/>
    <w:rsid w:val="00561354"/>
    <w:pPr>
      <w:ind w:left="960"/>
    </w:pPr>
    <w:rPr>
      <w:rFonts w:asciiTheme="minorHAnsi" w:hAnsiTheme="minorHAnsi" w:cstheme="minorHAnsi"/>
      <w:sz w:val="20"/>
      <w:szCs w:val="20"/>
    </w:rPr>
  </w:style>
  <w:style w:type="paragraph" w:styleId="INNH6">
    <w:name w:val="toc 6"/>
    <w:basedOn w:val="Normal"/>
    <w:next w:val="Normal"/>
    <w:autoRedefine/>
    <w:uiPriority w:val="39"/>
    <w:unhideWhenUsed/>
    <w:rsid w:val="00561354"/>
    <w:pPr>
      <w:ind w:left="1200"/>
    </w:pPr>
    <w:rPr>
      <w:rFonts w:asciiTheme="minorHAnsi" w:hAnsiTheme="minorHAnsi" w:cstheme="minorHAnsi"/>
      <w:sz w:val="20"/>
      <w:szCs w:val="20"/>
    </w:rPr>
  </w:style>
  <w:style w:type="paragraph" w:styleId="INNH7">
    <w:name w:val="toc 7"/>
    <w:basedOn w:val="Normal"/>
    <w:next w:val="Normal"/>
    <w:autoRedefine/>
    <w:uiPriority w:val="39"/>
    <w:unhideWhenUsed/>
    <w:rsid w:val="00561354"/>
    <w:pPr>
      <w:ind w:left="1440"/>
    </w:pPr>
    <w:rPr>
      <w:rFonts w:asciiTheme="minorHAnsi" w:hAnsiTheme="minorHAnsi" w:cstheme="minorHAnsi"/>
      <w:sz w:val="20"/>
      <w:szCs w:val="20"/>
    </w:rPr>
  </w:style>
  <w:style w:type="paragraph" w:styleId="INNH8">
    <w:name w:val="toc 8"/>
    <w:basedOn w:val="Normal"/>
    <w:next w:val="Normal"/>
    <w:autoRedefine/>
    <w:uiPriority w:val="39"/>
    <w:unhideWhenUsed/>
    <w:rsid w:val="00561354"/>
    <w:pPr>
      <w:ind w:left="1680"/>
    </w:pPr>
    <w:rPr>
      <w:rFonts w:asciiTheme="minorHAnsi" w:hAnsiTheme="minorHAnsi" w:cstheme="minorHAnsi"/>
      <w:sz w:val="20"/>
      <w:szCs w:val="20"/>
    </w:rPr>
  </w:style>
  <w:style w:type="paragraph" w:styleId="INNH9">
    <w:name w:val="toc 9"/>
    <w:basedOn w:val="Normal"/>
    <w:next w:val="Normal"/>
    <w:autoRedefine/>
    <w:uiPriority w:val="39"/>
    <w:unhideWhenUsed/>
    <w:rsid w:val="00561354"/>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4420">
      <w:bodyDiv w:val="1"/>
      <w:marLeft w:val="0"/>
      <w:marRight w:val="0"/>
      <w:marTop w:val="0"/>
      <w:marBottom w:val="0"/>
      <w:divBdr>
        <w:top w:val="none" w:sz="0" w:space="0" w:color="auto"/>
        <w:left w:val="none" w:sz="0" w:space="0" w:color="auto"/>
        <w:bottom w:val="none" w:sz="0" w:space="0" w:color="auto"/>
        <w:right w:val="none" w:sz="0" w:space="0" w:color="auto"/>
      </w:divBdr>
    </w:div>
    <w:div w:id="96944500">
      <w:bodyDiv w:val="1"/>
      <w:marLeft w:val="0"/>
      <w:marRight w:val="0"/>
      <w:marTop w:val="0"/>
      <w:marBottom w:val="0"/>
      <w:divBdr>
        <w:top w:val="none" w:sz="0" w:space="0" w:color="auto"/>
        <w:left w:val="none" w:sz="0" w:space="0" w:color="auto"/>
        <w:bottom w:val="none" w:sz="0" w:space="0" w:color="auto"/>
        <w:right w:val="none" w:sz="0" w:space="0" w:color="auto"/>
      </w:divBdr>
    </w:div>
    <w:div w:id="133955818">
      <w:bodyDiv w:val="1"/>
      <w:marLeft w:val="0"/>
      <w:marRight w:val="0"/>
      <w:marTop w:val="0"/>
      <w:marBottom w:val="0"/>
      <w:divBdr>
        <w:top w:val="none" w:sz="0" w:space="0" w:color="auto"/>
        <w:left w:val="none" w:sz="0" w:space="0" w:color="auto"/>
        <w:bottom w:val="none" w:sz="0" w:space="0" w:color="auto"/>
        <w:right w:val="none" w:sz="0" w:space="0" w:color="auto"/>
      </w:divBdr>
      <w:divsChild>
        <w:div w:id="250896250">
          <w:marLeft w:val="0"/>
          <w:marRight w:val="0"/>
          <w:marTop w:val="0"/>
          <w:marBottom w:val="0"/>
          <w:divBdr>
            <w:top w:val="none" w:sz="0" w:space="0" w:color="auto"/>
            <w:left w:val="none" w:sz="0" w:space="0" w:color="auto"/>
            <w:bottom w:val="none" w:sz="0" w:space="0" w:color="auto"/>
            <w:right w:val="none" w:sz="0" w:space="0" w:color="auto"/>
          </w:divBdr>
        </w:div>
        <w:div w:id="1730837503">
          <w:marLeft w:val="0"/>
          <w:marRight w:val="0"/>
          <w:marTop w:val="0"/>
          <w:marBottom w:val="0"/>
          <w:divBdr>
            <w:top w:val="none" w:sz="0" w:space="0" w:color="auto"/>
            <w:left w:val="none" w:sz="0" w:space="0" w:color="auto"/>
            <w:bottom w:val="none" w:sz="0" w:space="0" w:color="auto"/>
            <w:right w:val="none" w:sz="0" w:space="0" w:color="auto"/>
          </w:divBdr>
        </w:div>
      </w:divsChild>
    </w:div>
    <w:div w:id="191766978">
      <w:bodyDiv w:val="1"/>
      <w:marLeft w:val="0"/>
      <w:marRight w:val="0"/>
      <w:marTop w:val="0"/>
      <w:marBottom w:val="0"/>
      <w:divBdr>
        <w:top w:val="none" w:sz="0" w:space="0" w:color="auto"/>
        <w:left w:val="none" w:sz="0" w:space="0" w:color="auto"/>
        <w:bottom w:val="none" w:sz="0" w:space="0" w:color="auto"/>
        <w:right w:val="none" w:sz="0" w:space="0" w:color="auto"/>
      </w:divBdr>
    </w:div>
    <w:div w:id="245576818">
      <w:bodyDiv w:val="1"/>
      <w:marLeft w:val="0"/>
      <w:marRight w:val="0"/>
      <w:marTop w:val="0"/>
      <w:marBottom w:val="0"/>
      <w:divBdr>
        <w:top w:val="none" w:sz="0" w:space="0" w:color="auto"/>
        <w:left w:val="none" w:sz="0" w:space="0" w:color="auto"/>
        <w:bottom w:val="none" w:sz="0" w:space="0" w:color="auto"/>
        <w:right w:val="none" w:sz="0" w:space="0" w:color="auto"/>
      </w:divBdr>
      <w:divsChild>
        <w:div w:id="1662078409">
          <w:marLeft w:val="0"/>
          <w:marRight w:val="0"/>
          <w:marTop w:val="0"/>
          <w:marBottom w:val="0"/>
          <w:divBdr>
            <w:top w:val="none" w:sz="0" w:space="0" w:color="auto"/>
            <w:left w:val="none" w:sz="0" w:space="0" w:color="auto"/>
            <w:bottom w:val="none" w:sz="0" w:space="0" w:color="auto"/>
            <w:right w:val="none" w:sz="0" w:space="0" w:color="auto"/>
          </w:divBdr>
        </w:div>
        <w:div w:id="1533223908">
          <w:marLeft w:val="0"/>
          <w:marRight w:val="0"/>
          <w:marTop w:val="0"/>
          <w:marBottom w:val="0"/>
          <w:divBdr>
            <w:top w:val="none" w:sz="0" w:space="0" w:color="auto"/>
            <w:left w:val="none" w:sz="0" w:space="0" w:color="auto"/>
            <w:bottom w:val="none" w:sz="0" w:space="0" w:color="auto"/>
            <w:right w:val="none" w:sz="0" w:space="0" w:color="auto"/>
          </w:divBdr>
        </w:div>
        <w:div w:id="190388443">
          <w:marLeft w:val="0"/>
          <w:marRight w:val="0"/>
          <w:marTop w:val="0"/>
          <w:marBottom w:val="0"/>
          <w:divBdr>
            <w:top w:val="none" w:sz="0" w:space="0" w:color="auto"/>
            <w:left w:val="none" w:sz="0" w:space="0" w:color="auto"/>
            <w:bottom w:val="none" w:sz="0" w:space="0" w:color="auto"/>
            <w:right w:val="none" w:sz="0" w:space="0" w:color="auto"/>
          </w:divBdr>
        </w:div>
        <w:div w:id="585456250">
          <w:marLeft w:val="0"/>
          <w:marRight w:val="0"/>
          <w:marTop w:val="0"/>
          <w:marBottom w:val="0"/>
          <w:divBdr>
            <w:top w:val="none" w:sz="0" w:space="0" w:color="auto"/>
            <w:left w:val="none" w:sz="0" w:space="0" w:color="auto"/>
            <w:bottom w:val="none" w:sz="0" w:space="0" w:color="auto"/>
            <w:right w:val="none" w:sz="0" w:space="0" w:color="auto"/>
          </w:divBdr>
        </w:div>
        <w:div w:id="625237507">
          <w:marLeft w:val="0"/>
          <w:marRight w:val="0"/>
          <w:marTop w:val="0"/>
          <w:marBottom w:val="0"/>
          <w:divBdr>
            <w:top w:val="none" w:sz="0" w:space="0" w:color="auto"/>
            <w:left w:val="none" w:sz="0" w:space="0" w:color="auto"/>
            <w:bottom w:val="none" w:sz="0" w:space="0" w:color="auto"/>
            <w:right w:val="none" w:sz="0" w:space="0" w:color="auto"/>
          </w:divBdr>
        </w:div>
        <w:div w:id="740643180">
          <w:marLeft w:val="0"/>
          <w:marRight w:val="0"/>
          <w:marTop w:val="0"/>
          <w:marBottom w:val="0"/>
          <w:divBdr>
            <w:top w:val="none" w:sz="0" w:space="0" w:color="auto"/>
            <w:left w:val="none" w:sz="0" w:space="0" w:color="auto"/>
            <w:bottom w:val="none" w:sz="0" w:space="0" w:color="auto"/>
            <w:right w:val="none" w:sz="0" w:space="0" w:color="auto"/>
          </w:divBdr>
        </w:div>
        <w:div w:id="1000743259">
          <w:marLeft w:val="0"/>
          <w:marRight w:val="0"/>
          <w:marTop w:val="0"/>
          <w:marBottom w:val="0"/>
          <w:divBdr>
            <w:top w:val="none" w:sz="0" w:space="0" w:color="auto"/>
            <w:left w:val="none" w:sz="0" w:space="0" w:color="auto"/>
            <w:bottom w:val="none" w:sz="0" w:space="0" w:color="auto"/>
            <w:right w:val="none" w:sz="0" w:space="0" w:color="auto"/>
          </w:divBdr>
        </w:div>
        <w:div w:id="1502088258">
          <w:marLeft w:val="0"/>
          <w:marRight w:val="0"/>
          <w:marTop w:val="0"/>
          <w:marBottom w:val="0"/>
          <w:divBdr>
            <w:top w:val="none" w:sz="0" w:space="0" w:color="auto"/>
            <w:left w:val="none" w:sz="0" w:space="0" w:color="auto"/>
            <w:bottom w:val="none" w:sz="0" w:space="0" w:color="auto"/>
            <w:right w:val="none" w:sz="0" w:space="0" w:color="auto"/>
          </w:divBdr>
        </w:div>
        <w:div w:id="472798207">
          <w:marLeft w:val="0"/>
          <w:marRight w:val="0"/>
          <w:marTop w:val="0"/>
          <w:marBottom w:val="0"/>
          <w:divBdr>
            <w:top w:val="none" w:sz="0" w:space="0" w:color="auto"/>
            <w:left w:val="none" w:sz="0" w:space="0" w:color="auto"/>
            <w:bottom w:val="none" w:sz="0" w:space="0" w:color="auto"/>
            <w:right w:val="none" w:sz="0" w:space="0" w:color="auto"/>
          </w:divBdr>
        </w:div>
        <w:div w:id="9184405">
          <w:marLeft w:val="0"/>
          <w:marRight w:val="0"/>
          <w:marTop w:val="0"/>
          <w:marBottom w:val="0"/>
          <w:divBdr>
            <w:top w:val="none" w:sz="0" w:space="0" w:color="auto"/>
            <w:left w:val="none" w:sz="0" w:space="0" w:color="auto"/>
            <w:bottom w:val="none" w:sz="0" w:space="0" w:color="auto"/>
            <w:right w:val="none" w:sz="0" w:space="0" w:color="auto"/>
          </w:divBdr>
        </w:div>
        <w:div w:id="214321179">
          <w:marLeft w:val="0"/>
          <w:marRight w:val="0"/>
          <w:marTop w:val="0"/>
          <w:marBottom w:val="0"/>
          <w:divBdr>
            <w:top w:val="none" w:sz="0" w:space="0" w:color="auto"/>
            <w:left w:val="none" w:sz="0" w:space="0" w:color="auto"/>
            <w:bottom w:val="none" w:sz="0" w:space="0" w:color="auto"/>
            <w:right w:val="none" w:sz="0" w:space="0" w:color="auto"/>
          </w:divBdr>
        </w:div>
        <w:div w:id="689572228">
          <w:marLeft w:val="0"/>
          <w:marRight w:val="0"/>
          <w:marTop w:val="0"/>
          <w:marBottom w:val="0"/>
          <w:divBdr>
            <w:top w:val="none" w:sz="0" w:space="0" w:color="auto"/>
            <w:left w:val="none" w:sz="0" w:space="0" w:color="auto"/>
            <w:bottom w:val="none" w:sz="0" w:space="0" w:color="auto"/>
            <w:right w:val="none" w:sz="0" w:space="0" w:color="auto"/>
          </w:divBdr>
        </w:div>
        <w:div w:id="80178344">
          <w:marLeft w:val="0"/>
          <w:marRight w:val="0"/>
          <w:marTop w:val="0"/>
          <w:marBottom w:val="0"/>
          <w:divBdr>
            <w:top w:val="none" w:sz="0" w:space="0" w:color="auto"/>
            <w:left w:val="none" w:sz="0" w:space="0" w:color="auto"/>
            <w:bottom w:val="none" w:sz="0" w:space="0" w:color="auto"/>
            <w:right w:val="none" w:sz="0" w:space="0" w:color="auto"/>
          </w:divBdr>
        </w:div>
        <w:div w:id="232357114">
          <w:marLeft w:val="0"/>
          <w:marRight w:val="0"/>
          <w:marTop w:val="0"/>
          <w:marBottom w:val="0"/>
          <w:divBdr>
            <w:top w:val="none" w:sz="0" w:space="0" w:color="auto"/>
            <w:left w:val="none" w:sz="0" w:space="0" w:color="auto"/>
            <w:bottom w:val="none" w:sz="0" w:space="0" w:color="auto"/>
            <w:right w:val="none" w:sz="0" w:space="0" w:color="auto"/>
          </w:divBdr>
        </w:div>
        <w:div w:id="441262348">
          <w:marLeft w:val="0"/>
          <w:marRight w:val="0"/>
          <w:marTop w:val="0"/>
          <w:marBottom w:val="0"/>
          <w:divBdr>
            <w:top w:val="none" w:sz="0" w:space="0" w:color="auto"/>
            <w:left w:val="none" w:sz="0" w:space="0" w:color="auto"/>
            <w:bottom w:val="none" w:sz="0" w:space="0" w:color="auto"/>
            <w:right w:val="none" w:sz="0" w:space="0" w:color="auto"/>
          </w:divBdr>
        </w:div>
        <w:div w:id="1155074951">
          <w:marLeft w:val="0"/>
          <w:marRight w:val="0"/>
          <w:marTop w:val="0"/>
          <w:marBottom w:val="0"/>
          <w:divBdr>
            <w:top w:val="none" w:sz="0" w:space="0" w:color="auto"/>
            <w:left w:val="none" w:sz="0" w:space="0" w:color="auto"/>
            <w:bottom w:val="none" w:sz="0" w:space="0" w:color="auto"/>
            <w:right w:val="none" w:sz="0" w:space="0" w:color="auto"/>
          </w:divBdr>
        </w:div>
        <w:div w:id="1024017492">
          <w:marLeft w:val="0"/>
          <w:marRight w:val="0"/>
          <w:marTop w:val="0"/>
          <w:marBottom w:val="0"/>
          <w:divBdr>
            <w:top w:val="none" w:sz="0" w:space="0" w:color="auto"/>
            <w:left w:val="none" w:sz="0" w:space="0" w:color="auto"/>
            <w:bottom w:val="none" w:sz="0" w:space="0" w:color="auto"/>
            <w:right w:val="none" w:sz="0" w:space="0" w:color="auto"/>
          </w:divBdr>
        </w:div>
        <w:div w:id="2034072006">
          <w:marLeft w:val="0"/>
          <w:marRight w:val="0"/>
          <w:marTop w:val="0"/>
          <w:marBottom w:val="0"/>
          <w:divBdr>
            <w:top w:val="none" w:sz="0" w:space="0" w:color="auto"/>
            <w:left w:val="none" w:sz="0" w:space="0" w:color="auto"/>
            <w:bottom w:val="none" w:sz="0" w:space="0" w:color="auto"/>
            <w:right w:val="none" w:sz="0" w:space="0" w:color="auto"/>
          </w:divBdr>
        </w:div>
        <w:div w:id="1244875464">
          <w:marLeft w:val="0"/>
          <w:marRight w:val="0"/>
          <w:marTop w:val="0"/>
          <w:marBottom w:val="0"/>
          <w:divBdr>
            <w:top w:val="none" w:sz="0" w:space="0" w:color="auto"/>
            <w:left w:val="none" w:sz="0" w:space="0" w:color="auto"/>
            <w:bottom w:val="none" w:sz="0" w:space="0" w:color="auto"/>
            <w:right w:val="none" w:sz="0" w:space="0" w:color="auto"/>
          </w:divBdr>
        </w:div>
        <w:div w:id="1740787669">
          <w:marLeft w:val="0"/>
          <w:marRight w:val="0"/>
          <w:marTop w:val="0"/>
          <w:marBottom w:val="0"/>
          <w:divBdr>
            <w:top w:val="none" w:sz="0" w:space="0" w:color="auto"/>
            <w:left w:val="none" w:sz="0" w:space="0" w:color="auto"/>
            <w:bottom w:val="none" w:sz="0" w:space="0" w:color="auto"/>
            <w:right w:val="none" w:sz="0" w:space="0" w:color="auto"/>
          </w:divBdr>
        </w:div>
        <w:div w:id="1142966845">
          <w:marLeft w:val="0"/>
          <w:marRight w:val="0"/>
          <w:marTop w:val="0"/>
          <w:marBottom w:val="0"/>
          <w:divBdr>
            <w:top w:val="none" w:sz="0" w:space="0" w:color="auto"/>
            <w:left w:val="none" w:sz="0" w:space="0" w:color="auto"/>
            <w:bottom w:val="none" w:sz="0" w:space="0" w:color="auto"/>
            <w:right w:val="none" w:sz="0" w:space="0" w:color="auto"/>
          </w:divBdr>
        </w:div>
        <w:div w:id="2014985984">
          <w:marLeft w:val="0"/>
          <w:marRight w:val="0"/>
          <w:marTop w:val="0"/>
          <w:marBottom w:val="0"/>
          <w:divBdr>
            <w:top w:val="none" w:sz="0" w:space="0" w:color="auto"/>
            <w:left w:val="none" w:sz="0" w:space="0" w:color="auto"/>
            <w:bottom w:val="none" w:sz="0" w:space="0" w:color="auto"/>
            <w:right w:val="none" w:sz="0" w:space="0" w:color="auto"/>
          </w:divBdr>
        </w:div>
        <w:div w:id="2039963152">
          <w:marLeft w:val="0"/>
          <w:marRight w:val="0"/>
          <w:marTop w:val="0"/>
          <w:marBottom w:val="0"/>
          <w:divBdr>
            <w:top w:val="none" w:sz="0" w:space="0" w:color="auto"/>
            <w:left w:val="none" w:sz="0" w:space="0" w:color="auto"/>
            <w:bottom w:val="none" w:sz="0" w:space="0" w:color="auto"/>
            <w:right w:val="none" w:sz="0" w:space="0" w:color="auto"/>
          </w:divBdr>
        </w:div>
        <w:div w:id="876819642">
          <w:marLeft w:val="0"/>
          <w:marRight w:val="0"/>
          <w:marTop w:val="0"/>
          <w:marBottom w:val="0"/>
          <w:divBdr>
            <w:top w:val="none" w:sz="0" w:space="0" w:color="auto"/>
            <w:left w:val="none" w:sz="0" w:space="0" w:color="auto"/>
            <w:bottom w:val="none" w:sz="0" w:space="0" w:color="auto"/>
            <w:right w:val="none" w:sz="0" w:space="0" w:color="auto"/>
          </w:divBdr>
        </w:div>
        <w:div w:id="1586919141">
          <w:marLeft w:val="0"/>
          <w:marRight w:val="0"/>
          <w:marTop w:val="0"/>
          <w:marBottom w:val="0"/>
          <w:divBdr>
            <w:top w:val="none" w:sz="0" w:space="0" w:color="auto"/>
            <w:left w:val="none" w:sz="0" w:space="0" w:color="auto"/>
            <w:bottom w:val="none" w:sz="0" w:space="0" w:color="auto"/>
            <w:right w:val="none" w:sz="0" w:space="0" w:color="auto"/>
          </w:divBdr>
        </w:div>
        <w:div w:id="711879221">
          <w:marLeft w:val="0"/>
          <w:marRight w:val="0"/>
          <w:marTop w:val="0"/>
          <w:marBottom w:val="0"/>
          <w:divBdr>
            <w:top w:val="none" w:sz="0" w:space="0" w:color="auto"/>
            <w:left w:val="none" w:sz="0" w:space="0" w:color="auto"/>
            <w:bottom w:val="none" w:sz="0" w:space="0" w:color="auto"/>
            <w:right w:val="none" w:sz="0" w:space="0" w:color="auto"/>
          </w:divBdr>
        </w:div>
        <w:div w:id="773281198">
          <w:marLeft w:val="0"/>
          <w:marRight w:val="0"/>
          <w:marTop w:val="0"/>
          <w:marBottom w:val="0"/>
          <w:divBdr>
            <w:top w:val="none" w:sz="0" w:space="0" w:color="auto"/>
            <w:left w:val="none" w:sz="0" w:space="0" w:color="auto"/>
            <w:bottom w:val="none" w:sz="0" w:space="0" w:color="auto"/>
            <w:right w:val="none" w:sz="0" w:space="0" w:color="auto"/>
          </w:divBdr>
        </w:div>
        <w:div w:id="652955423">
          <w:marLeft w:val="0"/>
          <w:marRight w:val="0"/>
          <w:marTop w:val="0"/>
          <w:marBottom w:val="0"/>
          <w:divBdr>
            <w:top w:val="none" w:sz="0" w:space="0" w:color="auto"/>
            <w:left w:val="none" w:sz="0" w:space="0" w:color="auto"/>
            <w:bottom w:val="none" w:sz="0" w:space="0" w:color="auto"/>
            <w:right w:val="none" w:sz="0" w:space="0" w:color="auto"/>
          </w:divBdr>
        </w:div>
        <w:div w:id="23603639">
          <w:marLeft w:val="0"/>
          <w:marRight w:val="0"/>
          <w:marTop w:val="0"/>
          <w:marBottom w:val="0"/>
          <w:divBdr>
            <w:top w:val="none" w:sz="0" w:space="0" w:color="auto"/>
            <w:left w:val="none" w:sz="0" w:space="0" w:color="auto"/>
            <w:bottom w:val="none" w:sz="0" w:space="0" w:color="auto"/>
            <w:right w:val="none" w:sz="0" w:space="0" w:color="auto"/>
          </w:divBdr>
        </w:div>
        <w:div w:id="1569148161">
          <w:marLeft w:val="0"/>
          <w:marRight w:val="0"/>
          <w:marTop w:val="0"/>
          <w:marBottom w:val="0"/>
          <w:divBdr>
            <w:top w:val="none" w:sz="0" w:space="0" w:color="auto"/>
            <w:left w:val="none" w:sz="0" w:space="0" w:color="auto"/>
            <w:bottom w:val="none" w:sz="0" w:space="0" w:color="auto"/>
            <w:right w:val="none" w:sz="0" w:space="0" w:color="auto"/>
          </w:divBdr>
        </w:div>
        <w:div w:id="818306868">
          <w:marLeft w:val="0"/>
          <w:marRight w:val="0"/>
          <w:marTop w:val="0"/>
          <w:marBottom w:val="0"/>
          <w:divBdr>
            <w:top w:val="none" w:sz="0" w:space="0" w:color="auto"/>
            <w:left w:val="none" w:sz="0" w:space="0" w:color="auto"/>
            <w:bottom w:val="none" w:sz="0" w:space="0" w:color="auto"/>
            <w:right w:val="none" w:sz="0" w:space="0" w:color="auto"/>
          </w:divBdr>
        </w:div>
        <w:div w:id="1959801530">
          <w:marLeft w:val="0"/>
          <w:marRight w:val="0"/>
          <w:marTop w:val="0"/>
          <w:marBottom w:val="0"/>
          <w:divBdr>
            <w:top w:val="none" w:sz="0" w:space="0" w:color="auto"/>
            <w:left w:val="none" w:sz="0" w:space="0" w:color="auto"/>
            <w:bottom w:val="none" w:sz="0" w:space="0" w:color="auto"/>
            <w:right w:val="none" w:sz="0" w:space="0" w:color="auto"/>
          </w:divBdr>
        </w:div>
        <w:div w:id="1528251419">
          <w:marLeft w:val="0"/>
          <w:marRight w:val="0"/>
          <w:marTop w:val="0"/>
          <w:marBottom w:val="0"/>
          <w:divBdr>
            <w:top w:val="none" w:sz="0" w:space="0" w:color="auto"/>
            <w:left w:val="none" w:sz="0" w:space="0" w:color="auto"/>
            <w:bottom w:val="none" w:sz="0" w:space="0" w:color="auto"/>
            <w:right w:val="none" w:sz="0" w:space="0" w:color="auto"/>
          </w:divBdr>
        </w:div>
        <w:div w:id="1064911008">
          <w:marLeft w:val="0"/>
          <w:marRight w:val="0"/>
          <w:marTop w:val="0"/>
          <w:marBottom w:val="0"/>
          <w:divBdr>
            <w:top w:val="none" w:sz="0" w:space="0" w:color="auto"/>
            <w:left w:val="none" w:sz="0" w:space="0" w:color="auto"/>
            <w:bottom w:val="none" w:sz="0" w:space="0" w:color="auto"/>
            <w:right w:val="none" w:sz="0" w:space="0" w:color="auto"/>
          </w:divBdr>
        </w:div>
        <w:div w:id="1243562233">
          <w:marLeft w:val="0"/>
          <w:marRight w:val="0"/>
          <w:marTop w:val="0"/>
          <w:marBottom w:val="0"/>
          <w:divBdr>
            <w:top w:val="none" w:sz="0" w:space="0" w:color="auto"/>
            <w:left w:val="none" w:sz="0" w:space="0" w:color="auto"/>
            <w:bottom w:val="none" w:sz="0" w:space="0" w:color="auto"/>
            <w:right w:val="none" w:sz="0" w:space="0" w:color="auto"/>
          </w:divBdr>
        </w:div>
        <w:div w:id="842664008">
          <w:marLeft w:val="0"/>
          <w:marRight w:val="0"/>
          <w:marTop w:val="0"/>
          <w:marBottom w:val="0"/>
          <w:divBdr>
            <w:top w:val="none" w:sz="0" w:space="0" w:color="auto"/>
            <w:left w:val="none" w:sz="0" w:space="0" w:color="auto"/>
            <w:bottom w:val="none" w:sz="0" w:space="0" w:color="auto"/>
            <w:right w:val="none" w:sz="0" w:space="0" w:color="auto"/>
          </w:divBdr>
        </w:div>
        <w:div w:id="786199102">
          <w:marLeft w:val="0"/>
          <w:marRight w:val="0"/>
          <w:marTop w:val="0"/>
          <w:marBottom w:val="0"/>
          <w:divBdr>
            <w:top w:val="none" w:sz="0" w:space="0" w:color="auto"/>
            <w:left w:val="none" w:sz="0" w:space="0" w:color="auto"/>
            <w:bottom w:val="none" w:sz="0" w:space="0" w:color="auto"/>
            <w:right w:val="none" w:sz="0" w:space="0" w:color="auto"/>
          </w:divBdr>
        </w:div>
        <w:div w:id="1906909045">
          <w:marLeft w:val="0"/>
          <w:marRight w:val="0"/>
          <w:marTop w:val="0"/>
          <w:marBottom w:val="0"/>
          <w:divBdr>
            <w:top w:val="none" w:sz="0" w:space="0" w:color="auto"/>
            <w:left w:val="none" w:sz="0" w:space="0" w:color="auto"/>
            <w:bottom w:val="none" w:sz="0" w:space="0" w:color="auto"/>
            <w:right w:val="none" w:sz="0" w:space="0" w:color="auto"/>
          </w:divBdr>
        </w:div>
        <w:div w:id="2020235445">
          <w:marLeft w:val="0"/>
          <w:marRight w:val="0"/>
          <w:marTop w:val="0"/>
          <w:marBottom w:val="0"/>
          <w:divBdr>
            <w:top w:val="none" w:sz="0" w:space="0" w:color="auto"/>
            <w:left w:val="none" w:sz="0" w:space="0" w:color="auto"/>
            <w:bottom w:val="none" w:sz="0" w:space="0" w:color="auto"/>
            <w:right w:val="none" w:sz="0" w:space="0" w:color="auto"/>
          </w:divBdr>
        </w:div>
        <w:div w:id="225603555">
          <w:marLeft w:val="0"/>
          <w:marRight w:val="0"/>
          <w:marTop w:val="0"/>
          <w:marBottom w:val="0"/>
          <w:divBdr>
            <w:top w:val="none" w:sz="0" w:space="0" w:color="auto"/>
            <w:left w:val="none" w:sz="0" w:space="0" w:color="auto"/>
            <w:bottom w:val="none" w:sz="0" w:space="0" w:color="auto"/>
            <w:right w:val="none" w:sz="0" w:space="0" w:color="auto"/>
          </w:divBdr>
        </w:div>
        <w:div w:id="201869512">
          <w:marLeft w:val="0"/>
          <w:marRight w:val="0"/>
          <w:marTop w:val="0"/>
          <w:marBottom w:val="0"/>
          <w:divBdr>
            <w:top w:val="none" w:sz="0" w:space="0" w:color="auto"/>
            <w:left w:val="none" w:sz="0" w:space="0" w:color="auto"/>
            <w:bottom w:val="none" w:sz="0" w:space="0" w:color="auto"/>
            <w:right w:val="none" w:sz="0" w:space="0" w:color="auto"/>
          </w:divBdr>
        </w:div>
        <w:div w:id="1017735691">
          <w:marLeft w:val="0"/>
          <w:marRight w:val="0"/>
          <w:marTop w:val="0"/>
          <w:marBottom w:val="0"/>
          <w:divBdr>
            <w:top w:val="none" w:sz="0" w:space="0" w:color="auto"/>
            <w:left w:val="none" w:sz="0" w:space="0" w:color="auto"/>
            <w:bottom w:val="none" w:sz="0" w:space="0" w:color="auto"/>
            <w:right w:val="none" w:sz="0" w:space="0" w:color="auto"/>
          </w:divBdr>
        </w:div>
        <w:div w:id="784470082">
          <w:marLeft w:val="0"/>
          <w:marRight w:val="0"/>
          <w:marTop w:val="0"/>
          <w:marBottom w:val="0"/>
          <w:divBdr>
            <w:top w:val="none" w:sz="0" w:space="0" w:color="auto"/>
            <w:left w:val="none" w:sz="0" w:space="0" w:color="auto"/>
            <w:bottom w:val="none" w:sz="0" w:space="0" w:color="auto"/>
            <w:right w:val="none" w:sz="0" w:space="0" w:color="auto"/>
          </w:divBdr>
        </w:div>
        <w:div w:id="939067683">
          <w:marLeft w:val="0"/>
          <w:marRight w:val="0"/>
          <w:marTop w:val="0"/>
          <w:marBottom w:val="0"/>
          <w:divBdr>
            <w:top w:val="none" w:sz="0" w:space="0" w:color="auto"/>
            <w:left w:val="none" w:sz="0" w:space="0" w:color="auto"/>
            <w:bottom w:val="none" w:sz="0" w:space="0" w:color="auto"/>
            <w:right w:val="none" w:sz="0" w:space="0" w:color="auto"/>
          </w:divBdr>
        </w:div>
        <w:div w:id="277567898">
          <w:marLeft w:val="0"/>
          <w:marRight w:val="0"/>
          <w:marTop w:val="0"/>
          <w:marBottom w:val="0"/>
          <w:divBdr>
            <w:top w:val="none" w:sz="0" w:space="0" w:color="auto"/>
            <w:left w:val="none" w:sz="0" w:space="0" w:color="auto"/>
            <w:bottom w:val="none" w:sz="0" w:space="0" w:color="auto"/>
            <w:right w:val="none" w:sz="0" w:space="0" w:color="auto"/>
          </w:divBdr>
        </w:div>
        <w:div w:id="1065835776">
          <w:marLeft w:val="0"/>
          <w:marRight w:val="0"/>
          <w:marTop w:val="0"/>
          <w:marBottom w:val="0"/>
          <w:divBdr>
            <w:top w:val="none" w:sz="0" w:space="0" w:color="auto"/>
            <w:left w:val="none" w:sz="0" w:space="0" w:color="auto"/>
            <w:bottom w:val="none" w:sz="0" w:space="0" w:color="auto"/>
            <w:right w:val="none" w:sz="0" w:space="0" w:color="auto"/>
          </w:divBdr>
        </w:div>
        <w:div w:id="2074348137">
          <w:marLeft w:val="0"/>
          <w:marRight w:val="0"/>
          <w:marTop w:val="0"/>
          <w:marBottom w:val="0"/>
          <w:divBdr>
            <w:top w:val="none" w:sz="0" w:space="0" w:color="auto"/>
            <w:left w:val="none" w:sz="0" w:space="0" w:color="auto"/>
            <w:bottom w:val="none" w:sz="0" w:space="0" w:color="auto"/>
            <w:right w:val="none" w:sz="0" w:space="0" w:color="auto"/>
          </w:divBdr>
        </w:div>
        <w:div w:id="1992982054">
          <w:marLeft w:val="0"/>
          <w:marRight w:val="0"/>
          <w:marTop w:val="0"/>
          <w:marBottom w:val="0"/>
          <w:divBdr>
            <w:top w:val="none" w:sz="0" w:space="0" w:color="auto"/>
            <w:left w:val="none" w:sz="0" w:space="0" w:color="auto"/>
            <w:bottom w:val="none" w:sz="0" w:space="0" w:color="auto"/>
            <w:right w:val="none" w:sz="0" w:space="0" w:color="auto"/>
          </w:divBdr>
        </w:div>
        <w:div w:id="1169247124">
          <w:marLeft w:val="0"/>
          <w:marRight w:val="0"/>
          <w:marTop w:val="0"/>
          <w:marBottom w:val="0"/>
          <w:divBdr>
            <w:top w:val="none" w:sz="0" w:space="0" w:color="auto"/>
            <w:left w:val="none" w:sz="0" w:space="0" w:color="auto"/>
            <w:bottom w:val="none" w:sz="0" w:space="0" w:color="auto"/>
            <w:right w:val="none" w:sz="0" w:space="0" w:color="auto"/>
          </w:divBdr>
        </w:div>
      </w:divsChild>
    </w:div>
    <w:div w:id="263461761">
      <w:bodyDiv w:val="1"/>
      <w:marLeft w:val="0"/>
      <w:marRight w:val="0"/>
      <w:marTop w:val="0"/>
      <w:marBottom w:val="0"/>
      <w:divBdr>
        <w:top w:val="none" w:sz="0" w:space="0" w:color="auto"/>
        <w:left w:val="none" w:sz="0" w:space="0" w:color="auto"/>
        <w:bottom w:val="none" w:sz="0" w:space="0" w:color="auto"/>
        <w:right w:val="none" w:sz="0" w:space="0" w:color="auto"/>
      </w:divBdr>
    </w:div>
    <w:div w:id="311914867">
      <w:bodyDiv w:val="1"/>
      <w:marLeft w:val="0"/>
      <w:marRight w:val="0"/>
      <w:marTop w:val="0"/>
      <w:marBottom w:val="0"/>
      <w:divBdr>
        <w:top w:val="none" w:sz="0" w:space="0" w:color="auto"/>
        <w:left w:val="none" w:sz="0" w:space="0" w:color="auto"/>
        <w:bottom w:val="none" w:sz="0" w:space="0" w:color="auto"/>
        <w:right w:val="none" w:sz="0" w:space="0" w:color="auto"/>
      </w:divBdr>
      <w:divsChild>
        <w:div w:id="744959741">
          <w:marLeft w:val="0"/>
          <w:marRight w:val="0"/>
          <w:marTop w:val="0"/>
          <w:marBottom w:val="0"/>
          <w:divBdr>
            <w:top w:val="none" w:sz="0" w:space="0" w:color="auto"/>
            <w:left w:val="none" w:sz="0" w:space="0" w:color="auto"/>
            <w:bottom w:val="none" w:sz="0" w:space="0" w:color="auto"/>
            <w:right w:val="none" w:sz="0" w:space="0" w:color="auto"/>
          </w:divBdr>
        </w:div>
        <w:div w:id="866915900">
          <w:marLeft w:val="0"/>
          <w:marRight w:val="0"/>
          <w:marTop w:val="0"/>
          <w:marBottom w:val="0"/>
          <w:divBdr>
            <w:top w:val="none" w:sz="0" w:space="0" w:color="auto"/>
            <w:left w:val="none" w:sz="0" w:space="0" w:color="auto"/>
            <w:bottom w:val="none" w:sz="0" w:space="0" w:color="auto"/>
            <w:right w:val="none" w:sz="0" w:space="0" w:color="auto"/>
          </w:divBdr>
        </w:div>
      </w:divsChild>
    </w:div>
    <w:div w:id="387187566">
      <w:bodyDiv w:val="1"/>
      <w:marLeft w:val="0"/>
      <w:marRight w:val="0"/>
      <w:marTop w:val="0"/>
      <w:marBottom w:val="0"/>
      <w:divBdr>
        <w:top w:val="none" w:sz="0" w:space="0" w:color="auto"/>
        <w:left w:val="none" w:sz="0" w:space="0" w:color="auto"/>
        <w:bottom w:val="none" w:sz="0" w:space="0" w:color="auto"/>
        <w:right w:val="none" w:sz="0" w:space="0" w:color="auto"/>
      </w:divBdr>
      <w:divsChild>
        <w:div w:id="1910652447">
          <w:marLeft w:val="0"/>
          <w:marRight w:val="0"/>
          <w:marTop w:val="0"/>
          <w:marBottom w:val="0"/>
          <w:divBdr>
            <w:top w:val="none" w:sz="0" w:space="0" w:color="auto"/>
            <w:left w:val="none" w:sz="0" w:space="0" w:color="auto"/>
            <w:bottom w:val="none" w:sz="0" w:space="0" w:color="auto"/>
            <w:right w:val="none" w:sz="0" w:space="0" w:color="auto"/>
          </w:divBdr>
          <w:divsChild>
            <w:div w:id="324671313">
              <w:marLeft w:val="0"/>
              <w:marRight w:val="0"/>
              <w:marTop w:val="0"/>
              <w:marBottom w:val="0"/>
              <w:divBdr>
                <w:top w:val="none" w:sz="0" w:space="0" w:color="auto"/>
                <w:left w:val="none" w:sz="0" w:space="0" w:color="auto"/>
                <w:bottom w:val="none" w:sz="0" w:space="0" w:color="auto"/>
                <w:right w:val="none" w:sz="0" w:space="0" w:color="auto"/>
              </w:divBdr>
            </w:div>
            <w:div w:id="318391037">
              <w:marLeft w:val="0"/>
              <w:marRight w:val="0"/>
              <w:marTop w:val="0"/>
              <w:marBottom w:val="0"/>
              <w:divBdr>
                <w:top w:val="none" w:sz="0" w:space="0" w:color="auto"/>
                <w:left w:val="none" w:sz="0" w:space="0" w:color="auto"/>
                <w:bottom w:val="none" w:sz="0" w:space="0" w:color="auto"/>
                <w:right w:val="none" w:sz="0" w:space="0" w:color="auto"/>
              </w:divBdr>
            </w:div>
          </w:divsChild>
        </w:div>
        <w:div w:id="893464373">
          <w:marLeft w:val="0"/>
          <w:marRight w:val="0"/>
          <w:marTop w:val="0"/>
          <w:marBottom w:val="0"/>
          <w:divBdr>
            <w:top w:val="none" w:sz="0" w:space="0" w:color="auto"/>
            <w:left w:val="none" w:sz="0" w:space="0" w:color="auto"/>
            <w:bottom w:val="none" w:sz="0" w:space="0" w:color="auto"/>
            <w:right w:val="none" w:sz="0" w:space="0" w:color="auto"/>
          </w:divBdr>
          <w:divsChild>
            <w:div w:id="1325743920">
              <w:marLeft w:val="0"/>
              <w:marRight w:val="0"/>
              <w:marTop w:val="0"/>
              <w:marBottom w:val="0"/>
              <w:divBdr>
                <w:top w:val="none" w:sz="0" w:space="0" w:color="auto"/>
                <w:left w:val="none" w:sz="0" w:space="0" w:color="auto"/>
                <w:bottom w:val="none" w:sz="0" w:space="0" w:color="auto"/>
                <w:right w:val="none" w:sz="0" w:space="0" w:color="auto"/>
              </w:divBdr>
            </w:div>
          </w:divsChild>
        </w:div>
        <w:div w:id="1389912719">
          <w:marLeft w:val="0"/>
          <w:marRight w:val="0"/>
          <w:marTop w:val="0"/>
          <w:marBottom w:val="0"/>
          <w:divBdr>
            <w:top w:val="none" w:sz="0" w:space="0" w:color="auto"/>
            <w:left w:val="none" w:sz="0" w:space="0" w:color="auto"/>
            <w:bottom w:val="none" w:sz="0" w:space="0" w:color="auto"/>
            <w:right w:val="none" w:sz="0" w:space="0" w:color="auto"/>
          </w:divBdr>
          <w:divsChild>
            <w:div w:id="412314320">
              <w:marLeft w:val="0"/>
              <w:marRight w:val="0"/>
              <w:marTop w:val="0"/>
              <w:marBottom w:val="0"/>
              <w:divBdr>
                <w:top w:val="none" w:sz="0" w:space="0" w:color="auto"/>
                <w:left w:val="none" w:sz="0" w:space="0" w:color="auto"/>
                <w:bottom w:val="none" w:sz="0" w:space="0" w:color="auto"/>
                <w:right w:val="none" w:sz="0" w:space="0" w:color="auto"/>
              </w:divBdr>
            </w:div>
          </w:divsChild>
        </w:div>
        <w:div w:id="1677733979">
          <w:marLeft w:val="0"/>
          <w:marRight w:val="0"/>
          <w:marTop w:val="0"/>
          <w:marBottom w:val="0"/>
          <w:divBdr>
            <w:top w:val="none" w:sz="0" w:space="0" w:color="auto"/>
            <w:left w:val="none" w:sz="0" w:space="0" w:color="auto"/>
            <w:bottom w:val="none" w:sz="0" w:space="0" w:color="auto"/>
            <w:right w:val="none" w:sz="0" w:space="0" w:color="auto"/>
          </w:divBdr>
          <w:divsChild>
            <w:div w:id="641883795">
              <w:marLeft w:val="0"/>
              <w:marRight w:val="0"/>
              <w:marTop w:val="0"/>
              <w:marBottom w:val="0"/>
              <w:divBdr>
                <w:top w:val="none" w:sz="0" w:space="0" w:color="auto"/>
                <w:left w:val="none" w:sz="0" w:space="0" w:color="auto"/>
                <w:bottom w:val="none" w:sz="0" w:space="0" w:color="auto"/>
                <w:right w:val="none" w:sz="0" w:space="0" w:color="auto"/>
              </w:divBdr>
            </w:div>
          </w:divsChild>
        </w:div>
        <w:div w:id="654996410">
          <w:marLeft w:val="0"/>
          <w:marRight w:val="0"/>
          <w:marTop w:val="0"/>
          <w:marBottom w:val="0"/>
          <w:divBdr>
            <w:top w:val="none" w:sz="0" w:space="0" w:color="auto"/>
            <w:left w:val="none" w:sz="0" w:space="0" w:color="auto"/>
            <w:bottom w:val="none" w:sz="0" w:space="0" w:color="auto"/>
            <w:right w:val="none" w:sz="0" w:space="0" w:color="auto"/>
          </w:divBdr>
          <w:divsChild>
            <w:div w:id="825585095">
              <w:marLeft w:val="0"/>
              <w:marRight w:val="0"/>
              <w:marTop w:val="0"/>
              <w:marBottom w:val="0"/>
              <w:divBdr>
                <w:top w:val="none" w:sz="0" w:space="0" w:color="auto"/>
                <w:left w:val="none" w:sz="0" w:space="0" w:color="auto"/>
                <w:bottom w:val="none" w:sz="0" w:space="0" w:color="auto"/>
                <w:right w:val="none" w:sz="0" w:space="0" w:color="auto"/>
              </w:divBdr>
            </w:div>
          </w:divsChild>
        </w:div>
        <w:div w:id="436213076">
          <w:marLeft w:val="0"/>
          <w:marRight w:val="0"/>
          <w:marTop w:val="0"/>
          <w:marBottom w:val="0"/>
          <w:divBdr>
            <w:top w:val="none" w:sz="0" w:space="0" w:color="auto"/>
            <w:left w:val="none" w:sz="0" w:space="0" w:color="auto"/>
            <w:bottom w:val="none" w:sz="0" w:space="0" w:color="auto"/>
            <w:right w:val="none" w:sz="0" w:space="0" w:color="auto"/>
          </w:divBdr>
          <w:divsChild>
            <w:div w:id="1478104827">
              <w:marLeft w:val="0"/>
              <w:marRight w:val="0"/>
              <w:marTop w:val="0"/>
              <w:marBottom w:val="0"/>
              <w:divBdr>
                <w:top w:val="none" w:sz="0" w:space="0" w:color="auto"/>
                <w:left w:val="none" w:sz="0" w:space="0" w:color="auto"/>
                <w:bottom w:val="none" w:sz="0" w:space="0" w:color="auto"/>
                <w:right w:val="none" w:sz="0" w:space="0" w:color="auto"/>
              </w:divBdr>
            </w:div>
          </w:divsChild>
        </w:div>
        <w:div w:id="471874416">
          <w:marLeft w:val="0"/>
          <w:marRight w:val="0"/>
          <w:marTop w:val="0"/>
          <w:marBottom w:val="0"/>
          <w:divBdr>
            <w:top w:val="none" w:sz="0" w:space="0" w:color="auto"/>
            <w:left w:val="none" w:sz="0" w:space="0" w:color="auto"/>
            <w:bottom w:val="none" w:sz="0" w:space="0" w:color="auto"/>
            <w:right w:val="none" w:sz="0" w:space="0" w:color="auto"/>
          </w:divBdr>
          <w:divsChild>
            <w:div w:id="9731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6700">
      <w:bodyDiv w:val="1"/>
      <w:marLeft w:val="0"/>
      <w:marRight w:val="0"/>
      <w:marTop w:val="0"/>
      <w:marBottom w:val="0"/>
      <w:divBdr>
        <w:top w:val="none" w:sz="0" w:space="0" w:color="auto"/>
        <w:left w:val="none" w:sz="0" w:space="0" w:color="auto"/>
        <w:bottom w:val="none" w:sz="0" w:space="0" w:color="auto"/>
        <w:right w:val="none" w:sz="0" w:space="0" w:color="auto"/>
      </w:divBdr>
      <w:divsChild>
        <w:div w:id="382287603">
          <w:marLeft w:val="0"/>
          <w:marRight w:val="0"/>
          <w:marTop w:val="0"/>
          <w:marBottom w:val="0"/>
          <w:divBdr>
            <w:top w:val="none" w:sz="0" w:space="0" w:color="auto"/>
            <w:left w:val="none" w:sz="0" w:space="0" w:color="auto"/>
            <w:bottom w:val="none" w:sz="0" w:space="0" w:color="auto"/>
            <w:right w:val="none" w:sz="0" w:space="0" w:color="auto"/>
          </w:divBdr>
        </w:div>
        <w:div w:id="85269965">
          <w:marLeft w:val="0"/>
          <w:marRight w:val="0"/>
          <w:marTop w:val="0"/>
          <w:marBottom w:val="0"/>
          <w:divBdr>
            <w:top w:val="none" w:sz="0" w:space="0" w:color="auto"/>
            <w:left w:val="none" w:sz="0" w:space="0" w:color="auto"/>
            <w:bottom w:val="none" w:sz="0" w:space="0" w:color="auto"/>
            <w:right w:val="none" w:sz="0" w:space="0" w:color="auto"/>
          </w:divBdr>
        </w:div>
        <w:div w:id="1582521615">
          <w:marLeft w:val="0"/>
          <w:marRight w:val="0"/>
          <w:marTop w:val="0"/>
          <w:marBottom w:val="0"/>
          <w:divBdr>
            <w:top w:val="none" w:sz="0" w:space="0" w:color="auto"/>
            <w:left w:val="none" w:sz="0" w:space="0" w:color="auto"/>
            <w:bottom w:val="none" w:sz="0" w:space="0" w:color="auto"/>
            <w:right w:val="none" w:sz="0" w:space="0" w:color="auto"/>
          </w:divBdr>
        </w:div>
        <w:div w:id="888959154">
          <w:marLeft w:val="0"/>
          <w:marRight w:val="0"/>
          <w:marTop w:val="0"/>
          <w:marBottom w:val="0"/>
          <w:divBdr>
            <w:top w:val="none" w:sz="0" w:space="0" w:color="auto"/>
            <w:left w:val="none" w:sz="0" w:space="0" w:color="auto"/>
            <w:bottom w:val="none" w:sz="0" w:space="0" w:color="auto"/>
            <w:right w:val="none" w:sz="0" w:space="0" w:color="auto"/>
          </w:divBdr>
        </w:div>
        <w:div w:id="11496489">
          <w:marLeft w:val="0"/>
          <w:marRight w:val="0"/>
          <w:marTop w:val="0"/>
          <w:marBottom w:val="0"/>
          <w:divBdr>
            <w:top w:val="none" w:sz="0" w:space="0" w:color="auto"/>
            <w:left w:val="none" w:sz="0" w:space="0" w:color="auto"/>
            <w:bottom w:val="none" w:sz="0" w:space="0" w:color="auto"/>
            <w:right w:val="none" w:sz="0" w:space="0" w:color="auto"/>
          </w:divBdr>
        </w:div>
        <w:div w:id="1935019111">
          <w:marLeft w:val="0"/>
          <w:marRight w:val="0"/>
          <w:marTop w:val="0"/>
          <w:marBottom w:val="0"/>
          <w:divBdr>
            <w:top w:val="none" w:sz="0" w:space="0" w:color="auto"/>
            <w:left w:val="none" w:sz="0" w:space="0" w:color="auto"/>
            <w:bottom w:val="none" w:sz="0" w:space="0" w:color="auto"/>
            <w:right w:val="none" w:sz="0" w:space="0" w:color="auto"/>
          </w:divBdr>
        </w:div>
        <w:div w:id="1244338572">
          <w:marLeft w:val="0"/>
          <w:marRight w:val="0"/>
          <w:marTop w:val="0"/>
          <w:marBottom w:val="0"/>
          <w:divBdr>
            <w:top w:val="none" w:sz="0" w:space="0" w:color="auto"/>
            <w:left w:val="none" w:sz="0" w:space="0" w:color="auto"/>
            <w:bottom w:val="none" w:sz="0" w:space="0" w:color="auto"/>
            <w:right w:val="none" w:sz="0" w:space="0" w:color="auto"/>
          </w:divBdr>
        </w:div>
        <w:div w:id="250089747">
          <w:marLeft w:val="0"/>
          <w:marRight w:val="0"/>
          <w:marTop w:val="0"/>
          <w:marBottom w:val="0"/>
          <w:divBdr>
            <w:top w:val="none" w:sz="0" w:space="0" w:color="auto"/>
            <w:left w:val="none" w:sz="0" w:space="0" w:color="auto"/>
            <w:bottom w:val="none" w:sz="0" w:space="0" w:color="auto"/>
            <w:right w:val="none" w:sz="0" w:space="0" w:color="auto"/>
          </w:divBdr>
        </w:div>
        <w:div w:id="750928079">
          <w:marLeft w:val="0"/>
          <w:marRight w:val="0"/>
          <w:marTop w:val="0"/>
          <w:marBottom w:val="0"/>
          <w:divBdr>
            <w:top w:val="none" w:sz="0" w:space="0" w:color="auto"/>
            <w:left w:val="none" w:sz="0" w:space="0" w:color="auto"/>
            <w:bottom w:val="none" w:sz="0" w:space="0" w:color="auto"/>
            <w:right w:val="none" w:sz="0" w:space="0" w:color="auto"/>
          </w:divBdr>
        </w:div>
        <w:div w:id="1810588301">
          <w:marLeft w:val="0"/>
          <w:marRight w:val="0"/>
          <w:marTop w:val="0"/>
          <w:marBottom w:val="0"/>
          <w:divBdr>
            <w:top w:val="none" w:sz="0" w:space="0" w:color="auto"/>
            <w:left w:val="none" w:sz="0" w:space="0" w:color="auto"/>
            <w:bottom w:val="none" w:sz="0" w:space="0" w:color="auto"/>
            <w:right w:val="none" w:sz="0" w:space="0" w:color="auto"/>
          </w:divBdr>
        </w:div>
        <w:div w:id="1514612998">
          <w:marLeft w:val="0"/>
          <w:marRight w:val="0"/>
          <w:marTop w:val="0"/>
          <w:marBottom w:val="0"/>
          <w:divBdr>
            <w:top w:val="none" w:sz="0" w:space="0" w:color="auto"/>
            <w:left w:val="none" w:sz="0" w:space="0" w:color="auto"/>
            <w:bottom w:val="none" w:sz="0" w:space="0" w:color="auto"/>
            <w:right w:val="none" w:sz="0" w:space="0" w:color="auto"/>
          </w:divBdr>
        </w:div>
        <w:div w:id="1910310631">
          <w:marLeft w:val="0"/>
          <w:marRight w:val="0"/>
          <w:marTop w:val="0"/>
          <w:marBottom w:val="0"/>
          <w:divBdr>
            <w:top w:val="none" w:sz="0" w:space="0" w:color="auto"/>
            <w:left w:val="none" w:sz="0" w:space="0" w:color="auto"/>
            <w:bottom w:val="none" w:sz="0" w:space="0" w:color="auto"/>
            <w:right w:val="none" w:sz="0" w:space="0" w:color="auto"/>
          </w:divBdr>
        </w:div>
        <w:div w:id="2091658569">
          <w:marLeft w:val="0"/>
          <w:marRight w:val="0"/>
          <w:marTop w:val="0"/>
          <w:marBottom w:val="0"/>
          <w:divBdr>
            <w:top w:val="none" w:sz="0" w:space="0" w:color="auto"/>
            <w:left w:val="none" w:sz="0" w:space="0" w:color="auto"/>
            <w:bottom w:val="none" w:sz="0" w:space="0" w:color="auto"/>
            <w:right w:val="none" w:sz="0" w:space="0" w:color="auto"/>
          </w:divBdr>
        </w:div>
        <w:div w:id="1332874371">
          <w:marLeft w:val="0"/>
          <w:marRight w:val="0"/>
          <w:marTop w:val="0"/>
          <w:marBottom w:val="0"/>
          <w:divBdr>
            <w:top w:val="none" w:sz="0" w:space="0" w:color="auto"/>
            <w:left w:val="none" w:sz="0" w:space="0" w:color="auto"/>
            <w:bottom w:val="none" w:sz="0" w:space="0" w:color="auto"/>
            <w:right w:val="none" w:sz="0" w:space="0" w:color="auto"/>
          </w:divBdr>
        </w:div>
        <w:div w:id="2045279994">
          <w:marLeft w:val="0"/>
          <w:marRight w:val="0"/>
          <w:marTop w:val="0"/>
          <w:marBottom w:val="0"/>
          <w:divBdr>
            <w:top w:val="none" w:sz="0" w:space="0" w:color="auto"/>
            <w:left w:val="none" w:sz="0" w:space="0" w:color="auto"/>
            <w:bottom w:val="none" w:sz="0" w:space="0" w:color="auto"/>
            <w:right w:val="none" w:sz="0" w:space="0" w:color="auto"/>
          </w:divBdr>
        </w:div>
        <w:div w:id="865026490">
          <w:marLeft w:val="0"/>
          <w:marRight w:val="0"/>
          <w:marTop w:val="0"/>
          <w:marBottom w:val="0"/>
          <w:divBdr>
            <w:top w:val="none" w:sz="0" w:space="0" w:color="auto"/>
            <w:left w:val="none" w:sz="0" w:space="0" w:color="auto"/>
            <w:bottom w:val="none" w:sz="0" w:space="0" w:color="auto"/>
            <w:right w:val="none" w:sz="0" w:space="0" w:color="auto"/>
          </w:divBdr>
        </w:div>
        <w:div w:id="1622420467">
          <w:marLeft w:val="0"/>
          <w:marRight w:val="0"/>
          <w:marTop w:val="0"/>
          <w:marBottom w:val="0"/>
          <w:divBdr>
            <w:top w:val="none" w:sz="0" w:space="0" w:color="auto"/>
            <w:left w:val="none" w:sz="0" w:space="0" w:color="auto"/>
            <w:bottom w:val="none" w:sz="0" w:space="0" w:color="auto"/>
            <w:right w:val="none" w:sz="0" w:space="0" w:color="auto"/>
          </w:divBdr>
        </w:div>
        <w:div w:id="795876334">
          <w:marLeft w:val="0"/>
          <w:marRight w:val="0"/>
          <w:marTop w:val="0"/>
          <w:marBottom w:val="0"/>
          <w:divBdr>
            <w:top w:val="none" w:sz="0" w:space="0" w:color="auto"/>
            <w:left w:val="none" w:sz="0" w:space="0" w:color="auto"/>
            <w:bottom w:val="none" w:sz="0" w:space="0" w:color="auto"/>
            <w:right w:val="none" w:sz="0" w:space="0" w:color="auto"/>
          </w:divBdr>
        </w:div>
        <w:div w:id="398132791">
          <w:marLeft w:val="0"/>
          <w:marRight w:val="0"/>
          <w:marTop w:val="0"/>
          <w:marBottom w:val="0"/>
          <w:divBdr>
            <w:top w:val="none" w:sz="0" w:space="0" w:color="auto"/>
            <w:left w:val="none" w:sz="0" w:space="0" w:color="auto"/>
            <w:bottom w:val="none" w:sz="0" w:space="0" w:color="auto"/>
            <w:right w:val="none" w:sz="0" w:space="0" w:color="auto"/>
          </w:divBdr>
        </w:div>
        <w:div w:id="1061825395">
          <w:marLeft w:val="0"/>
          <w:marRight w:val="0"/>
          <w:marTop w:val="0"/>
          <w:marBottom w:val="0"/>
          <w:divBdr>
            <w:top w:val="none" w:sz="0" w:space="0" w:color="auto"/>
            <w:left w:val="none" w:sz="0" w:space="0" w:color="auto"/>
            <w:bottom w:val="none" w:sz="0" w:space="0" w:color="auto"/>
            <w:right w:val="none" w:sz="0" w:space="0" w:color="auto"/>
          </w:divBdr>
        </w:div>
        <w:div w:id="377516692">
          <w:marLeft w:val="0"/>
          <w:marRight w:val="0"/>
          <w:marTop w:val="0"/>
          <w:marBottom w:val="0"/>
          <w:divBdr>
            <w:top w:val="none" w:sz="0" w:space="0" w:color="auto"/>
            <w:left w:val="none" w:sz="0" w:space="0" w:color="auto"/>
            <w:bottom w:val="none" w:sz="0" w:space="0" w:color="auto"/>
            <w:right w:val="none" w:sz="0" w:space="0" w:color="auto"/>
          </w:divBdr>
        </w:div>
        <w:div w:id="1248492262">
          <w:marLeft w:val="0"/>
          <w:marRight w:val="0"/>
          <w:marTop w:val="0"/>
          <w:marBottom w:val="0"/>
          <w:divBdr>
            <w:top w:val="none" w:sz="0" w:space="0" w:color="auto"/>
            <w:left w:val="none" w:sz="0" w:space="0" w:color="auto"/>
            <w:bottom w:val="none" w:sz="0" w:space="0" w:color="auto"/>
            <w:right w:val="none" w:sz="0" w:space="0" w:color="auto"/>
          </w:divBdr>
        </w:div>
        <w:div w:id="1862011515">
          <w:marLeft w:val="0"/>
          <w:marRight w:val="0"/>
          <w:marTop w:val="0"/>
          <w:marBottom w:val="0"/>
          <w:divBdr>
            <w:top w:val="none" w:sz="0" w:space="0" w:color="auto"/>
            <w:left w:val="none" w:sz="0" w:space="0" w:color="auto"/>
            <w:bottom w:val="none" w:sz="0" w:space="0" w:color="auto"/>
            <w:right w:val="none" w:sz="0" w:space="0" w:color="auto"/>
          </w:divBdr>
        </w:div>
        <w:div w:id="457993539">
          <w:marLeft w:val="0"/>
          <w:marRight w:val="0"/>
          <w:marTop w:val="0"/>
          <w:marBottom w:val="0"/>
          <w:divBdr>
            <w:top w:val="none" w:sz="0" w:space="0" w:color="auto"/>
            <w:left w:val="none" w:sz="0" w:space="0" w:color="auto"/>
            <w:bottom w:val="none" w:sz="0" w:space="0" w:color="auto"/>
            <w:right w:val="none" w:sz="0" w:space="0" w:color="auto"/>
          </w:divBdr>
        </w:div>
        <w:div w:id="85272541">
          <w:marLeft w:val="0"/>
          <w:marRight w:val="0"/>
          <w:marTop w:val="0"/>
          <w:marBottom w:val="0"/>
          <w:divBdr>
            <w:top w:val="none" w:sz="0" w:space="0" w:color="auto"/>
            <w:left w:val="none" w:sz="0" w:space="0" w:color="auto"/>
            <w:bottom w:val="none" w:sz="0" w:space="0" w:color="auto"/>
            <w:right w:val="none" w:sz="0" w:space="0" w:color="auto"/>
          </w:divBdr>
        </w:div>
        <w:div w:id="1346518422">
          <w:marLeft w:val="0"/>
          <w:marRight w:val="0"/>
          <w:marTop w:val="0"/>
          <w:marBottom w:val="0"/>
          <w:divBdr>
            <w:top w:val="none" w:sz="0" w:space="0" w:color="auto"/>
            <w:left w:val="none" w:sz="0" w:space="0" w:color="auto"/>
            <w:bottom w:val="none" w:sz="0" w:space="0" w:color="auto"/>
            <w:right w:val="none" w:sz="0" w:space="0" w:color="auto"/>
          </w:divBdr>
        </w:div>
        <w:div w:id="1111434837">
          <w:marLeft w:val="0"/>
          <w:marRight w:val="0"/>
          <w:marTop w:val="0"/>
          <w:marBottom w:val="0"/>
          <w:divBdr>
            <w:top w:val="none" w:sz="0" w:space="0" w:color="auto"/>
            <w:left w:val="none" w:sz="0" w:space="0" w:color="auto"/>
            <w:bottom w:val="none" w:sz="0" w:space="0" w:color="auto"/>
            <w:right w:val="none" w:sz="0" w:space="0" w:color="auto"/>
          </w:divBdr>
        </w:div>
      </w:divsChild>
    </w:div>
    <w:div w:id="433719118">
      <w:bodyDiv w:val="1"/>
      <w:marLeft w:val="0"/>
      <w:marRight w:val="0"/>
      <w:marTop w:val="0"/>
      <w:marBottom w:val="0"/>
      <w:divBdr>
        <w:top w:val="none" w:sz="0" w:space="0" w:color="auto"/>
        <w:left w:val="none" w:sz="0" w:space="0" w:color="auto"/>
        <w:bottom w:val="none" w:sz="0" w:space="0" w:color="auto"/>
        <w:right w:val="none" w:sz="0" w:space="0" w:color="auto"/>
      </w:divBdr>
      <w:divsChild>
        <w:div w:id="122500596">
          <w:marLeft w:val="0"/>
          <w:marRight w:val="0"/>
          <w:marTop w:val="0"/>
          <w:marBottom w:val="0"/>
          <w:divBdr>
            <w:top w:val="none" w:sz="0" w:space="0" w:color="auto"/>
            <w:left w:val="none" w:sz="0" w:space="0" w:color="auto"/>
            <w:bottom w:val="none" w:sz="0" w:space="0" w:color="auto"/>
            <w:right w:val="none" w:sz="0" w:space="0" w:color="auto"/>
          </w:divBdr>
          <w:divsChild>
            <w:div w:id="2088649971">
              <w:marLeft w:val="0"/>
              <w:marRight w:val="0"/>
              <w:marTop w:val="0"/>
              <w:marBottom w:val="0"/>
              <w:divBdr>
                <w:top w:val="none" w:sz="0" w:space="0" w:color="auto"/>
                <w:left w:val="none" w:sz="0" w:space="0" w:color="auto"/>
                <w:bottom w:val="none" w:sz="0" w:space="0" w:color="auto"/>
                <w:right w:val="none" w:sz="0" w:space="0" w:color="auto"/>
              </w:divBdr>
            </w:div>
          </w:divsChild>
        </w:div>
        <w:div w:id="2046131954">
          <w:marLeft w:val="0"/>
          <w:marRight w:val="0"/>
          <w:marTop w:val="0"/>
          <w:marBottom w:val="0"/>
          <w:divBdr>
            <w:top w:val="none" w:sz="0" w:space="0" w:color="auto"/>
            <w:left w:val="none" w:sz="0" w:space="0" w:color="auto"/>
            <w:bottom w:val="none" w:sz="0" w:space="0" w:color="auto"/>
            <w:right w:val="none" w:sz="0" w:space="0" w:color="auto"/>
          </w:divBdr>
          <w:divsChild>
            <w:div w:id="2084637218">
              <w:marLeft w:val="0"/>
              <w:marRight w:val="0"/>
              <w:marTop w:val="0"/>
              <w:marBottom w:val="0"/>
              <w:divBdr>
                <w:top w:val="none" w:sz="0" w:space="0" w:color="auto"/>
                <w:left w:val="none" w:sz="0" w:space="0" w:color="auto"/>
                <w:bottom w:val="none" w:sz="0" w:space="0" w:color="auto"/>
                <w:right w:val="none" w:sz="0" w:space="0" w:color="auto"/>
              </w:divBdr>
            </w:div>
          </w:divsChild>
        </w:div>
        <w:div w:id="1473595025">
          <w:marLeft w:val="0"/>
          <w:marRight w:val="0"/>
          <w:marTop w:val="0"/>
          <w:marBottom w:val="0"/>
          <w:divBdr>
            <w:top w:val="none" w:sz="0" w:space="0" w:color="auto"/>
            <w:left w:val="none" w:sz="0" w:space="0" w:color="auto"/>
            <w:bottom w:val="none" w:sz="0" w:space="0" w:color="auto"/>
            <w:right w:val="none" w:sz="0" w:space="0" w:color="auto"/>
          </w:divBdr>
          <w:divsChild>
            <w:div w:id="1000430720">
              <w:marLeft w:val="0"/>
              <w:marRight w:val="0"/>
              <w:marTop w:val="0"/>
              <w:marBottom w:val="0"/>
              <w:divBdr>
                <w:top w:val="none" w:sz="0" w:space="0" w:color="auto"/>
                <w:left w:val="none" w:sz="0" w:space="0" w:color="auto"/>
                <w:bottom w:val="none" w:sz="0" w:space="0" w:color="auto"/>
                <w:right w:val="none" w:sz="0" w:space="0" w:color="auto"/>
              </w:divBdr>
            </w:div>
          </w:divsChild>
        </w:div>
        <w:div w:id="387802409">
          <w:marLeft w:val="0"/>
          <w:marRight w:val="0"/>
          <w:marTop w:val="0"/>
          <w:marBottom w:val="0"/>
          <w:divBdr>
            <w:top w:val="none" w:sz="0" w:space="0" w:color="auto"/>
            <w:left w:val="none" w:sz="0" w:space="0" w:color="auto"/>
            <w:bottom w:val="none" w:sz="0" w:space="0" w:color="auto"/>
            <w:right w:val="none" w:sz="0" w:space="0" w:color="auto"/>
          </w:divBdr>
          <w:divsChild>
            <w:div w:id="8911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220">
      <w:bodyDiv w:val="1"/>
      <w:marLeft w:val="0"/>
      <w:marRight w:val="0"/>
      <w:marTop w:val="0"/>
      <w:marBottom w:val="0"/>
      <w:divBdr>
        <w:top w:val="none" w:sz="0" w:space="0" w:color="auto"/>
        <w:left w:val="none" w:sz="0" w:space="0" w:color="auto"/>
        <w:bottom w:val="none" w:sz="0" w:space="0" w:color="auto"/>
        <w:right w:val="none" w:sz="0" w:space="0" w:color="auto"/>
      </w:divBdr>
      <w:divsChild>
        <w:div w:id="1887253427">
          <w:marLeft w:val="0"/>
          <w:marRight w:val="0"/>
          <w:marTop w:val="0"/>
          <w:marBottom w:val="0"/>
          <w:divBdr>
            <w:top w:val="none" w:sz="0" w:space="0" w:color="auto"/>
            <w:left w:val="none" w:sz="0" w:space="0" w:color="auto"/>
            <w:bottom w:val="none" w:sz="0" w:space="0" w:color="auto"/>
            <w:right w:val="none" w:sz="0" w:space="0" w:color="auto"/>
          </w:divBdr>
        </w:div>
        <w:div w:id="2054227729">
          <w:marLeft w:val="0"/>
          <w:marRight w:val="0"/>
          <w:marTop w:val="0"/>
          <w:marBottom w:val="0"/>
          <w:divBdr>
            <w:top w:val="none" w:sz="0" w:space="0" w:color="auto"/>
            <w:left w:val="none" w:sz="0" w:space="0" w:color="auto"/>
            <w:bottom w:val="none" w:sz="0" w:space="0" w:color="auto"/>
            <w:right w:val="none" w:sz="0" w:space="0" w:color="auto"/>
          </w:divBdr>
        </w:div>
        <w:div w:id="770709916">
          <w:marLeft w:val="0"/>
          <w:marRight w:val="0"/>
          <w:marTop w:val="0"/>
          <w:marBottom w:val="0"/>
          <w:divBdr>
            <w:top w:val="none" w:sz="0" w:space="0" w:color="auto"/>
            <w:left w:val="none" w:sz="0" w:space="0" w:color="auto"/>
            <w:bottom w:val="none" w:sz="0" w:space="0" w:color="auto"/>
            <w:right w:val="none" w:sz="0" w:space="0" w:color="auto"/>
          </w:divBdr>
        </w:div>
        <w:div w:id="389547701">
          <w:marLeft w:val="0"/>
          <w:marRight w:val="0"/>
          <w:marTop w:val="0"/>
          <w:marBottom w:val="0"/>
          <w:divBdr>
            <w:top w:val="none" w:sz="0" w:space="0" w:color="auto"/>
            <w:left w:val="none" w:sz="0" w:space="0" w:color="auto"/>
            <w:bottom w:val="none" w:sz="0" w:space="0" w:color="auto"/>
            <w:right w:val="none" w:sz="0" w:space="0" w:color="auto"/>
          </w:divBdr>
        </w:div>
        <w:div w:id="1461613067">
          <w:marLeft w:val="0"/>
          <w:marRight w:val="0"/>
          <w:marTop w:val="0"/>
          <w:marBottom w:val="0"/>
          <w:divBdr>
            <w:top w:val="none" w:sz="0" w:space="0" w:color="auto"/>
            <w:left w:val="none" w:sz="0" w:space="0" w:color="auto"/>
            <w:bottom w:val="none" w:sz="0" w:space="0" w:color="auto"/>
            <w:right w:val="none" w:sz="0" w:space="0" w:color="auto"/>
          </w:divBdr>
        </w:div>
        <w:div w:id="832188617">
          <w:marLeft w:val="0"/>
          <w:marRight w:val="0"/>
          <w:marTop w:val="0"/>
          <w:marBottom w:val="0"/>
          <w:divBdr>
            <w:top w:val="none" w:sz="0" w:space="0" w:color="auto"/>
            <w:left w:val="none" w:sz="0" w:space="0" w:color="auto"/>
            <w:bottom w:val="none" w:sz="0" w:space="0" w:color="auto"/>
            <w:right w:val="none" w:sz="0" w:space="0" w:color="auto"/>
          </w:divBdr>
        </w:div>
        <w:div w:id="556480069">
          <w:marLeft w:val="0"/>
          <w:marRight w:val="0"/>
          <w:marTop w:val="0"/>
          <w:marBottom w:val="0"/>
          <w:divBdr>
            <w:top w:val="none" w:sz="0" w:space="0" w:color="auto"/>
            <w:left w:val="none" w:sz="0" w:space="0" w:color="auto"/>
            <w:bottom w:val="none" w:sz="0" w:space="0" w:color="auto"/>
            <w:right w:val="none" w:sz="0" w:space="0" w:color="auto"/>
          </w:divBdr>
        </w:div>
        <w:div w:id="286281648">
          <w:marLeft w:val="0"/>
          <w:marRight w:val="0"/>
          <w:marTop w:val="0"/>
          <w:marBottom w:val="0"/>
          <w:divBdr>
            <w:top w:val="none" w:sz="0" w:space="0" w:color="auto"/>
            <w:left w:val="none" w:sz="0" w:space="0" w:color="auto"/>
            <w:bottom w:val="none" w:sz="0" w:space="0" w:color="auto"/>
            <w:right w:val="none" w:sz="0" w:space="0" w:color="auto"/>
          </w:divBdr>
        </w:div>
        <w:div w:id="787744055">
          <w:marLeft w:val="0"/>
          <w:marRight w:val="0"/>
          <w:marTop w:val="0"/>
          <w:marBottom w:val="0"/>
          <w:divBdr>
            <w:top w:val="none" w:sz="0" w:space="0" w:color="auto"/>
            <w:left w:val="none" w:sz="0" w:space="0" w:color="auto"/>
            <w:bottom w:val="none" w:sz="0" w:space="0" w:color="auto"/>
            <w:right w:val="none" w:sz="0" w:space="0" w:color="auto"/>
          </w:divBdr>
        </w:div>
        <w:div w:id="105929216">
          <w:marLeft w:val="0"/>
          <w:marRight w:val="0"/>
          <w:marTop w:val="0"/>
          <w:marBottom w:val="0"/>
          <w:divBdr>
            <w:top w:val="none" w:sz="0" w:space="0" w:color="auto"/>
            <w:left w:val="none" w:sz="0" w:space="0" w:color="auto"/>
            <w:bottom w:val="none" w:sz="0" w:space="0" w:color="auto"/>
            <w:right w:val="none" w:sz="0" w:space="0" w:color="auto"/>
          </w:divBdr>
        </w:div>
        <w:div w:id="1514224056">
          <w:marLeft w:val="0"/>
          <w:marRight w:val="0"/>
          <w:marTop w:val="0"/>
          <w:marBottom w:val="0"/>
          <w:divBdr>
            <w:top w:val="none" w:sz="0" w:space="0" w:color="auto"/>
            <w:left w:val="none" w:sz="0" w:space="0" w:color="auto"/>
            <w:bottom w:val="none" w:sz="0" w:space="0" w:color="auto"/>
            <w:right w:val="none" w:sz="0" w:space="0" w:color="auto"/>
          </w:divBdr>
        </w:div>
        <w:div w:id="1341662026">
          <w:marLeft w:val="0"/>
          <w:marRight w:val="0"/>
          <w:marTop w:val="0"/>
          <w:marBottom w:val="0"/>
          <w:divBdr>
            <w:top w:val="none" w:sz="0" w:space="0" w:color="auto"/>
            <w:left w:val="none" w:sz="0" w:space="0" w:color="auto"/>
            <w:bottom w:val="none" w:sz="0" w:space="0" w:color="auto"/>
            <w:right w:val="none" w:sz="0" w:space="0" w:color="auto"/>
          </w:divBdr>
        </w:div>
        <w:div w:id="1595745304">
          <w:marLeft w:val="0"/>
          <w:marRight w:val="0"/>
          <w:marTop w:val="0"/>
          <w:marBottom w:val="0"/>
          <w:divBdr>
            <w:top w:val="none" w:sz="0" w:space="0" w:color="auto"/>
            <w:left w:val="none" w:sz="0" w:space="0" w:color="auto"/>
            <w:bottom w:val="none" w:sz="0" w:space="0" w:color="auto"/>
            <w:right w:val="none" w:sz="0" w:space="0" w:color="auto"/>
          </w:divBdr>
        </w:div>
        <w:div w:id="1263685204">
          <w:marLeft w:val="0"/>
          <w:marRight w:val="0"/>
          <w:marTop w:val="0"/>
          <w:marBottom w:val="0"/>
          <w:divBdr>
            <w:top w:val="none" w:sz="0" w:space="0" w:color="auto"/>
            <w:left w:val="none" w:sz="0" w:space="0" w:color="auto"/>
            <w:bottom w:val="none" w:sz="0" w:space="0" w:color="auto"/>
            <w:right w:val="none" w:sz="0" w:space="0" w:color="auto"/>
          </w:divBdr>
        </w:div>
        <w:div w:id="60370588">
          <w:marLeft w:val="0"/>
          <w:marRight w:val="0"/>
          <w:marTop w:val="0"/>
          <w:marBottom w:val="0"/>
          <w:divBdr>
            <w:top w:val="none" w:sz="0" w:space="0" w:color="auto"/>
            <w:left w:val="none" w:sz="0" w:space="0" w:color="auto"/>
            <w:bottom w:val="none" w:sz="0" w:space="0" w:color="auto"/>
            <w:right w:val="none" w:sz="0" w:space="0" w:color="auto"/>
          </w:divBdr>
        </w:div>
      </w:divsChild>
    </w:div>
    <w:div w:id="485588935">
      <w:bodyDiv w:val="1"/>
      <w:marLeft w:val="0"/>
      <w:marRight w:val="0"/>
      <w:marTop w:val="0"/>
      <w:marBottom w:val="0"/>
      <w:divBdr>
        <w:top w:val="none" w:sz="0" w:space="0" w:color="auto"/>
        <w:left w:val="none" w:sz="0" w:space="0" w:color="auto"/>
        <w:bottom w:val="none" w:sz="0" w:space="0" w:color="auto"/>
        <w:right w:val="none" w:sz="0" w:space="0" w:color="auto"/>
      </w:divBdr>
      <w:divsChild>
        <w:div w:id="423960824">
          <w:marLeft w:val="0"/>
          <w:marRight w:val="0"/>
          <w:marTop w:val="0"/>
          <w:marBottom w:val="0"/>
          <w:divBdr>
            <w:top w:val="none" w:sz="0" w:space="0" w:color="auto"/>
            <w:left w:val="none" w:sz="0" w:space="0" w:color="auto"/>
            <w:bottom w:val="none" w:sz="0" w:space="0" w:color="auto"/>
            <w:right w:val="none" w:sz="0" w:space="0" w:color="auto"/>
          </w:divBdr>
        </w:div>
        <w:div w:id="1553422158">
          <w:marLeft w:val="0"/>
          <w:marRight w:val="0"/>
          <w:marTop w:val="0"/>
          <w:marBottom w:val="0"/>
          <w:divBdr>
            <w:top w:val="none" w:sz="0" w:space="0" w:color="auto"/>
            <w:left w:val="none" w:sz="0" w:space="0" w:color="auto"/>
            <w:bottom w:val="none" w:sz="0" w:space="0" w:color="auto"/>
            <w:right w:val="none" w:sz="0" w:space="0" w:color="auto"/>
          </w:divBdr>
        </w:div>
        <w:div w:id="1981612947">
          <w:marLeft w:val="0"/>
          <w:marRight w:val="0"/>
          <w:marTop w:val="0"/>
          <w:marBottom w:val="0"/>
          <w:divBdr>
            <w:top w:val="none" w:sz="0" w:space="0" w:color="auto"/>
            <w:left w:val="none" w:sz="0" w:space="0" w:color="auto"/>
            <w:bottom w:val="none" w:sz="0" w:space="0" w:color="auto"/>
            <w:right w:val="none" w:sz="0" w:space="0" w:color="auto"/>
          </w:divBdr>
        </w:div>
      </w:divsChild>
    </w:div>
    <w:div w:id="633146679">
      <w:bodyDiv w:val="1"/>
      <w:marLeft w:val="0"/>
      <w:marRight w:val="0"/>
      <w:marTop w:val="0"/>
      <w:marBottom w:val="0"/>
      <w:divBdr>
        <w:top w:val="none" w:sz="0" w:space="0" w:color="auto"/>
        <w:left w:val="none" w:sz="0" w:space="0" w:color="auto"/>
        <w:bottom w:val="none" w:sz="0" w:space="0" w:color="auto"/>
        <w:right w:val="none" w:sz="0" w:space="0" w:color="auto"/>
      </w:divBdr>
    </w:div>
    <w:div w:id="645014966">
      <w:bodyDiv w:val="1"/>
      <w:marLeft w:val="0"/>
      <w:marRight w:val="0"/>
      <w:marTop w:val="0"/>
      <w:marBottom w:val="0"/>
      <w:divBdr>
        <w:top w:val="none" w:sz="0" w:space="0" w:color="auto"/>
        <w:left w:val="none" w:sz="0" w:space="0" w:color="auto"/>
        <w:bottom w:val="none" w:sz="0" w:space="0" w:color="auto"/>
        <w:right w:val="none" w:sz="0" w:space="0" w:color="auto"/>
      </w:divBdr>
      <w:divsChild>
        <w:div w:id="140468391">
          <w:marLeft w:val="0"/>
          <w:marRight w:val="0"/>
          <w:marTop w:val="0"/>
          <w:marBottom w:val="0"/>
          <w:divBdr>
            <w:top w:val="none" w:sz="0" w:space="0" w:color="auto"/>
            <w:left w:val="none" w:sz="0" w:space="0" w:color="auto"/>
            <w:bottom w:val="none" w:sz="0" w:space="0" w:color="auto"/>
            <w:right w:val="none" w:sz="0" w:space="0" w:color="auto"/>
          </w:divBdr>
          <w:divsChild>
            <w:div w:id="1974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7369">
      <w:bodyDiv w:val="1"/>
      <w:marLeft w:val="0"/>
      <w:marRight w:val="0"/>
      <w:marTop w:val="0"/>
      <w:marBottom w:val="0"/>
      <w:divBdr>
        <w:top w:val="none" w:sz="0" w:space="0" w:color="auto"/>
        <w:left w:val="none" w:sz="0" w:space="0" w:color="auto"/>
        <w:bottom w:val="none" w:sz="0" w:space="0" w:color="auto"/>
        <w:right w:val="none" w:sz="0" w:space="0" w:color="auto"/>
      </w:divBdr>
      <w:divsChild>
        <w:div w:id="1993409392">
          <w:marLeft w:val="0"/>
          <w:marRight w:val="0"/>
          <w:marTop w:val="0"/>
          <w:marBottom w:val="0"/>
          <w:divBdr>
            <w:top w:val="none" w:sz="0" w:space="0" w:color="auto"/>
            <w:left w:val="none" w:sz="0" w:space="0" w:color="auto"/>
            <w:bottom w:val="none" w:sz="0" w:space="0" w:color="auto"/>
            <w:right w:val="none" w:sz="0" w:space="0" w:color="auto"/>
          </w:divBdr>
        </w:div>
        <w:div w:id="2070491942">
          <w:marLeft w:val="0"/>
          <w:marRight w:val="0"/>
          <w:marTop w:val="0"/>
          <w:marBottom w:val="0"/>
          <w:divBdr>
            <w:top w:val="none" w:sz="0" w:space="0" w:color="auto"/>
            <w:left w:val="none" w:sz="0" w:space="0" w:color="auto"/>
            <w:bottom w:val="none" w:sz="0" w:space="0" w:color="auto"/>
            <w:right w:val="none" w:sz="0" w:space="0" w:color="auto"/>
          </w:divBdr>
        </w:div>
        <w:div w:id="1226140377">
          <w:marLeft w:val="0"/>
          <w:marRight w:val="0"/>
          <w:marTop w:val="0"/>
          <w:marBottom w:val="0"/>
          <w:divBdr>
            <w:top w:val="none" w:sz="0" w:space="0" w:color="auto"/>
            <w:left w:val="none" w:sz="0" w:space="0" w:color="auto"/>
            <w:bottom w:val="none" w:sz="0" w:space="0" w:color="auto"/>
            <w:right w:val="none" w:sz="0" w:space="0" w:color="auto"/>
          </w:divBdr>
        </w:div>
        <w:div w:id="1041899107">
          <w:marLeft w:val="0"/>
          <w:marRight w:val="0"/>
          <w:marTop w:val="0"/>
          <w:marBottom w:val="0"/>
          <w:divBdr>
            <w:top w:val="none" w:sz="0" w:space="0" w:color="auto"/>
            <w:left w:val="none" w:sz="0" w:space="0" w:color="auto"/>
            <w:bottom w:val="none" w:sz="0" w:space="0" w:color="auto"/>
            <w:right w:val="none" w:sz="0" w:space="0" w:color="auto"/>
          </w:divBdr>
        </w:div>
        <w:div w:id="1587374096">
          <w:marLeft w:val="0"/>
          <w:marRight w:val="0"/>
          <w:marTop w:val="0"/>
          <w:marBottom w:val="0"/>
          <w:divBdr>
            <w:top w:val="none" w:sz="0" w:space="0" w:color="auto"/>
            <w:left w:val="none" w:sz="0" w:space="0" w:color="auto"/>
            <w:bottom w:val="none" w:sz="0" w:space="0" w:color="auto"/>
            <w:right w:val="none" w:sz="0" w:space="0" w:color="auto"/>
          </w:divBdr>
        </w:div>
        <w:div w:id="1536654265">
          <w:marLeft w:val="0"/>
          <w:marRight w:val="0"/>
          <w:marTop w:val="0"/>
          <w:marBottom w:val="0"/>
          <w:divBdr>
            <w:top w:val="none" w:sz="0" w:space="0" w:color="auto"/>
            <w:left w:val="none" w:sz="0" w:space="0" w:color="auto"/>
            <w:bottom w:val="none" w:sz="0" w:space="0" w:color="auto"/>
            <w:right w:val="none" w:sz="0" w:space="0" w:color="auto"/>
          </w:divBdr>
        </w:div>
        <w:div w:id="131874868">
          <w:marLeft w:val="0"/>
          <w:marRight w:val="0"/>
          <w:marTop w:val="0"/>
          <w:marBottom w:val="0"/>
          <w:divBdr>
            <w:top w:val="none" w:sz="0" w:space="0" w:color="auto"/>
            <w:left w:val="none" w:sz="0" w:space="0" w:color="auto"/>
            <w:bottom w:val="none" w:sz="0" w:space="0" w:color="auto"/>
            <w:right w:val="none" w:sz="0" w:space="0" w:color="auto"/>
          </w:divBdr>
        </w:div>
        <w:div w:id="459736862">
          <w:marLeft w:val="0"/>
          <w:marRight w:val="0"/>
          <w:marTop w:val="0"/>
          <w:marBottom w:val="0"/>
          <w:divBdr>
            <w:top w:val="none" w:sz="0" w:space="0" w:color="auto"/>
            <w:left w:val="none" w:sz="0" w:space="0" w:color="auto"/>
            <w:bottom w:val="none" w:sz="0" w:space="0" w:color="auto"/>
            <w:right w:val="none" w:sz="0" w:space="0" w:color="auto"/>
          </w:divBdr>
        </w:div>
        <w:div w:id="568075250">
          <w:marLeft w:val="0"/>
          <w:marRight w:val="0"/>
          <w:marTop w:val="0"/>
          <w:marBottom w:val="0"/>
          <w:divBdr>
            <w:top w:val="none" w:sz="0" w:space="0" w:color="auto"/>
            <w:left w:val="none" w:sz="0" w:space="0" w:color="auto"/>
            <w:bottom w:val="none" w:sz="0" w:space="0" w:color="auto"/>
            <w:right w:val="none" w:sz="0" w:space="0" w:color="auto"/>
          </w:divBdr>
        </w:div>
        <w:div w:id="2098668832">
          <w:marLeft w:val="0"/>
          <w:marRight w:val="0"/>
          <w:marTop w:val="0"/>
          <w:marBottom w:val="0"/>
          <w:divBdr>
            <w:top w:val="none" w:sz="0" w:space="0" w:color="auto"/>
            <w:left w:val="none" w:sz="0" w:space="0" w:color="auto"/>
            <w:bottom w:val="none" w:sz="0" w:space="0" w:color="auto"/>
            <w:right w:val="none" w:sz="0" w:space="0" w:color="auto"/>
          </w:divBdr>
        </w:div>
        <w:div w:id="1325551239">
          <w:marLeft w:val="0"/>
          <w:marRight w:val="0"/>
          <w:marTop w:val="0"/>
          <w:marBottom w:val="0"/>
          <w:divBdr>
            <w:top w:val="none" w:sz="0" w:space="0" w:color="auto"/>
            <w:left w:val="none" w:sz="0" w:space="0" w:color="auto"/>
            <w:bottom w:val="none" w:sz="0" w:space="0" w:color="auto"/>
            <w:right w:val="none" w:sz="0" w:space="0" w:color="auto"/>
          </w:divBdr>
        </w:div>
        <w:div w:id="751436203">
          <w:marLeft w:val="0"/>
          <w:marRight w:val="0"/>
          <w:marTop w:val="0"/>
          <w:marBottom w:val="0"/>
          <w:divBdr>
            <w:top w:val="none" w:sz="0" w:space="0" w:color="auto"/>
            <w:left w:val="none" w:sz="0" w:space="0" w:color="auto"/>
            <w:bottom w:val="none" w:sz="0" w:space="0" w:color="auto"/>
            <w:right w:val="none" w:sz="0" w:space="0" w:color="auto"/>
          </w:divBdr>
        </w:div>
        <w:div w:id="2044868490">
          <w:marLeft w:val="0"/>
          <w:marRight w:val="0"/>
          <w:marTop w:val="0"/>
          <w:marBottom w:val="0"/>
          <w:divBdr>
            <w:top w:val="none" w:sz="0" w:space="0" w:color="auto"/>
            <w:left w:val="none" w:sz="0" w:space="0" w:color="auto"/>
            <w:bottom w:val="none" w:sz="0" w:space="0" w:color="auto"/>
            <w:right w:val="none" w:sz="0" w:space="0" w:color="auto"/>
          </w:divBdr>
        </w:div>
        <w:div w:id="1098066134">
          <w:marLeft w:val="0"/>
          <w:marRight w:val="0"/>
          <w:marTop w:val="0"/>
          <w:marBottom w:val="0"/>
          <w:divBdr>
            <w:top w:val="none" w:sz="0" w:space="0" w:color="auto"/>
            <w:left w:val="none" w:sz="0" w:space="0" w:color="auto"/>
            <w:bottom w:val="none" w:sz="0" w:space="0" w:color="auto"/>
            <w:right w:val="none" w:sz="0" w:space="0" w:color="auto"/>
          </w:divBdr>
        </w:div>
        <w:div w:id="998117248">
          <w:marLeft w:val="0"/>
          <w:marRight w:val="0"/>
          <w:marTop w:val="0"/>
          <w:marBottom w:val="0"/>
          <w:divBdr>
            <w:top w:val="none" w:sz="0" w:space="0" w:color="auto"/>
            <w:left w:val="none" w:sz="0" w:space="0" w:color="auto"/>
            <w:bottom w:val="none" w:sz="0" w:space="0" w:color="auto"/>
            <w:right w:val="none" w:sz="0" w:space="0" w:color="auto"/>
          </w:divBdr>
        </w:div>
      </w:divsChild>
    </w:div>
    <w:div w:id="718825704">
      <w:bodyDiv w:val="1"/>
      <w:marLeft w:val="0"/>
      <w:marRight w:val="0"/>
      <w:marTop w:val="0"/>
      <w:marBottom w:val="0"/>
      <w:divBdr>
        <w:top w:val="none" w:sz="0" w:space="0" w:color="auto"/>
        <w:left w:val="none" w:sz="0" w:space="0" w:color="auto"/>
        <w:bottom w:val="none" w:sz="0" w:space="0" w:color="auto"/>
        <w:right w:val="none" w:sz="0" w:space="0" w:color="auto"/>
      </w:divBdr>
    </w:div>
    <w:div w:id="733548005">
      <w:bodyDiv w:val="1"/>
      <w:marLeft w:val="0"/>
      <w:marRight w:val="0"/>
      <w:marTop w:val="0"/>
      <w:marBottom w:val="0"/>
      <w:divBdr>
        <w:top w:val="none" w:sz="0" w:space="0" w:color="auto"/>
        <w:left w:val="none" w:sz="0" w:space="0" w:color="auto"/>
        <w:bottom w:val="none" w:sz="0" w:space="0" w:color="auto"/>
        <w:right w:val="none" w:sz="0" w:space="0" w:color="auto"/>
      </w:divBdr>
    </w:div>
    <w:div w:id="747070767">
      <w:bodyDiv w:val="1"/>
      <w:marLeft w:val="0"/>
      <w:marRight w:val="0"/>
      <w:marTop w:val="0"/>
      <w:marBottom w:val="0"/>
      <w:divBdr>
        <w:top w:val="none" w:sz="0" w:space="0" w:color="auto"/>
        <w:left w:val="none" w:sz="0" w:space="0" w:color="auto"/>
        <w:bottom w:val="none" w:sz="0" w:space="0" w:color="auto"/>
        <w:right w:val="none" w:sz="0" w:space="0" w:color="auto"/>
      </w:divBdr>
      <w:divsChild>
        <w:div w:id="98373115">
          <w:marLeft w:val="0"/>
          <w:marRight w:val="0"/>
          <w:marTop w:val="0"/>
          <w:marBottom w:val="0"/>
          <w:divBdr>
            <w:top w:val="none" w:sz="0" w:space="0" w:color="auto"/>
            <w:left w:val="none" w:sz="0" w:space="0" w:color="auto"/>
            <w:bottom w:val="none" w:sz="0" w:space="0" w:color="auto"/>
            <w:right w:val="none" w:sz="0" w:space="0" w:color="auto"/>
          </w:divBdr>
        </w:div>
        <w:div w:id="1732851722">
          <w:marLeft w:val="0"/>
          <w:marRight w:val="0"/>
          <w:marTop w:val="0"/>
          <w:marBottom w:val="0"/>
          <w:divBdr>
            <w:top w:val="none" w:sz="0" w:space="0" w:color="auto"/>
            <w:left w:val="none" w:sz="0" w:space="0" w:color="auto"/>
            <w:bottom w:val="none" w:sz="0" w:space="0" w:color="auto"/>
            <w:right w:val="none" w:sz="0" w:space="0" w:color="auto"/>
          </w:divBdr>
        </w:div>
        <w:div w:id="35551694">
          <w:marLeft w:val="0"/>
          <w:marRight w:val="0"/>
          <w:marTop w:val="0"/>
          <w:marBottom w:val="0"/>
          <w:divBdr>
            <w:top w:val="none" w:sz="0" w:space="0" w:color="auto"/>
            <w:left w:val="none" w:sz="0" w:space="0" w:color="auto"/>
            <w:bottom w:val="none" w:sz="0" w:space="0" w:color="auto"/>
            <w:right w:val="none" w:sz="0" w:space="0" w:color="auto"/>
          </w:divBdr>
        </w:div>
        <w:div w:id="277377534">
          <w:marLeft w:val="0"/>
          <w:marRight w:val="0"/>
          <w:marTop w:val="0"/>
          <w:marBottom w:val="0"/>
          <w:divBdr>
            <w:top w:val="none" w:sz="0" w:space="0" w:color="auto"/>
            <w:left w:val="none" w:sz="0" w:space="0" w:color="auto"/>
            <w:bottom w:val="none" w:sz="0" w:space="0" w:color="auto"/>
            <w:right w:val="none" w:sz="0" w:space="0" w:color="auto"/>
          </w:divBdr>
        </w:div>
        <w:div w:id="1036081064">
          <w:marLeft w:val="0"/>
          <w:marRight w:val="0"/>
          <w:marTop w:val="0"/>
          <w:marBottom w:val="0"/>
          <w:divBdr>
            <w:top w:val="none" w:sz="0" w:space="0" w:color="auto"/>
            <w:left w:val="none" w:sz="0" w:space="0" w:color="auto"/>
            <w:bottom w:val="none" w:sz="0" w:space="0" w:color="auto"/>
            <w:right w:val="none" w:sz="0" w:space="0" w:color="auto"/>
          </w:divBdr>
        </w:div>
        <w:div w:id="1712221921">
          <w:marLeft w:val="0"/>
          <w:marRight w:val="0"/>
          <w:marTop w:val="0"/>
          <w:marBottom w:val="0"/>
          <w:divBdr>
            <w:top w:val="none" w:sz="0" w:space="0" w:color="auto"/>
            <w:left w:val="none" w:sz="0" w:space="0" w:color="auto"/>
            <w:bottom w:val="none" w:sz="0" w:space="0" w:color="auto"/>
            <w:right w:val="none" w:sz="0" w:space="0" w:color="auto"/>
          </w:divBdr>
        </w:div>
        <w:div w:id="1377194840">
          <w:marLeft w:val="0"/>
          <w:marRight w:val="0"/>
          <w:marTop w:val="0"/>
          <w:marBottom w:val="0"/>
          <w:divBdr>
            <w:top w:val="none" w:sz="0" w:space="0" w:color="auto"/>
            <w:left w:val="none" w:sz="0" w:space="0" w:color="auto"/>
            <w:bottom w:val="none" w:sz="0" w:space="0" w:color="auto"/>
            <w:right w:val="none" w:sz="0" w:space="0" w:color="auto"/>
          </w:divBdr>
        </w:div>
        <w:div w:id="1961645821">
          <w:marLeft w:val="0"/>
          <w:marRight w:val="0"/>
          <w:marTop w:val="0"/>
          <w:marBottom w:val="0"/>
          <w:divBdr>
            <w:top w:val="none" w:sz="0" w:space="0" w:color="auto"/>
            <w:left w:val="none" w:sz="0" w:space="0" w:color="auto"/>
            <w:bottom w:val="none" w:sz="0" w:space="0" w:color="auto"/>
            <w:right w:val="none" w:sz="0" w:space="0" w:color="auto"/>
          </w:divBdr>
        </w:div>
        <w:div w:id="1255162543">
          <w:marLeft w:val="0"/>
          <w:marRight w:val="0"/>
          <w:marTop w:val="0"/>
          <w:marBottom w:val="0"/>
          <w:divBdr>
            <w:top w:val="none" w:sz="0" w:space="0" w:color="auto"/>
            <w:left w:val="none" w:sz="0" w:space="0" w:color="auto"/>
            <w:bottom w:val="none" w:sz="0" w:space="0" w:color="auto"/>
            <w:right w:val="none" w:sz="0" w:space="0" w:color="auto"/>
          </w:divBdr>
        </w:div>
        <w:div w:id="1601795873">
          <w:marLeft w:val="0"/>
          <w:marRight w:val="0"/>
          <w:marTop w:val="0"/>
          <w:marBottom w:val="0"/>
          <w:divBdr>
            <w:top w:val="none" w:sz="0" w:space="0" w:color="auto"/>
            <w:left w:val="none" w:sz="0" w:space="0" w:color="auto"/>
            <w:bottom w:val="none" w:sz="0" w:space="0" w:color="auto"/>
            <w:right w:val="none" w:sz="0" w:space="0" w:color="auto"/>
          </w:divBdr>
        </w:div>
        <w:div w:id="1797481587">
          <w:marLeft w:val="0"/>
          <w:marRight w:val="0"/>
          <w:marTop w:val="0"/>
          <w:marBottom w:val="0"/>
          <w:divBdr>
            <w:top w:val="none" w:sz="0" w:space="0" w:color="auto"/>
            <w:left w:val="none" w:sz="0" w:space="0" w:color="auto"/>
            <w:bottom w:val="none" w:sz="0" w:space="0" w:color="auto"/>
            <w:right w:val="none" w:sz="0" w:space="0" w:color="auto"/>
          </w:divBdr>
        </w:div>
        <w:div w:id="930813815">
          <w:marLeft w:val="0"/>
          <w:marRight w:val="0"/>
          <w:marTop w:val="0"/>
          <w:marBottom w:val="0"/>
          <w:divBdr>
            <w:top w:val="none" w:sz="0" w:space="0" w:color="auto"/>
            <w:left w:val="none" w:sz="0" w:space="0" w:color="auto"/>
            <w:bottom w:val="none" w:sz="0" w:space="0" w:color="auto"/>
            <w:right w:val="none" w:sz="0" w:space="0" w:color="auto"/>
          </w:divBdr>
        </w:div>
        <w:div w:id="1276712181">
          <w:marLeft w:val="0"/>
          <w:marRight w:val="0"/>
          <w:marTop w:val="0"/>
          <w:marBottom w:val="0"/>
          <w:divBdr>
            <w:top w:val="none" w:sz="0" w:space="0" w:color="auto"/>
            <w:left w:val="none" w:sz="0" w:space="0" w:color="auto"/>
            <w:bottom w:val="none" w:sz="0" w:space="0" w:color="auto"/>
            <w:right w:val="none" w:sz="0" w:space="0" w:color="auto"/>
          </w:divBdr>
        </w:div>
        <w:div w:id="365526629">
          <w:marLeft w:val="0"/>
          <w:marRight w:val="0"/>
          <w:marTop w:val="0"/>
          <w:marBottom w:val="0"/>
          <w:divBdr>
            <w:top w:val="none" w:sz="0" w:space="0" w:color="auto"/>
            <w:left w:val="none" w:sz="0" w:space="0" w:color="auto"/>
            <w:bottom w:val="none" w:sz="0" w:space="0" w:color="auto"/>
            <w:right w:val="none" w:sz="0" w:space="0" w:color="auto"/>
          </w:divBdr>
        </w:div>
        <w:div w:id="299116312">
          <w:marLeft w:val="0"/>
          <w:marRight w:val="0"/>
          <w:marTop w:val="0"/>
          <w:marBottom w:val="0"/>
          <w:divBdr>
            <w:top w:val="none" w:sz="0" w:space="0" w:color="auto"/>
            <w:left w:val="none" w:sz="0" w:space="0" w:color="auto"/>
            <w:bottom w:val="none" w:sz="0" w:space="0" w:color="auto"/>
            <w:right w:val="none" w:sz="0" w:space="0" w:color="auto"/>
          </w:divBdr>
        </w:div>
        <w:div w:id="1270158148">
          <w:marLeft w:val="0"/>
          <w:marRight w:val="0"/>
          <w:marTop w:val="0"/>
          <w:marBottom w:val="0"/>
          <w:divBdr>
            <w:top w:val="none" w:sz="0" w:space="0" w:color="auto"/>
            <w:left w:val="none" w:sz="0" w:space="0" w:color="auto"/>
            <w:bottom w:val="none" w:sz="0" w:space="0" w:color="auto"/>
            <w:right w:val="none" w:sz="0" w:space="0" w:color="auto"/>
          </w:divBdr>
        </w:div>
        <w:div w:id="871528821">
          <w:marLeft w:val="0"/>
          <w:marRight w:val="0"/>
          <w:marTop w:val="0"/>
          <w:marBottom w:val="0"/>
          <w:divBdr>
            <w:top w:val="none" w:sz="0" w:space="0" w:color="auto"/>
            <w:left w:val="none" w:sz="0" w:space="0" w:color="auto"/>
            <w:bottom w:val="none" w:sz="0" w:space="0" w:color="auto"/>
            <w:right w:val="none" w:sz="0" w:space="0" w:color="auto"/>
          </w:divBdr>
          <w:divsChild>
            <w:div w:id="1716083652">
              <w:marLeft w:val="0"/>
              <w:marRight w:val="0"/>
              <w:marTop w:val="0"/>
              <w:marBottom w:val="0"/>
              <w:divBdr>
                <w:top w:val="none" w:sz="0" w:space="0" w:color="auto"/>
                <w:left w:val="none" w:sz="0" w:space="0" w:color="auto"/>
                <w:bottom w:val="none" w:sz="0" w:space="0" w:color="auto"/>
                <w:right w:val="none" w:sz="0" w:space="0" w:color="auto"/>
              </w:divBdr>
            </w:div>
            <w:div w:id="546113125">
              <w:marLeft w:val="0"/>
              <w:marRight w:val="0"/>
              <w:marTop w:val="0"/>
              <w:marBottom w:val="0"/>
              <w:divBdr>
                <w:top w:val="none" w:sz="0" w:space="0" w:color="auto"/>
                <w:left w:val="none" w:sz="0" w:space="0" w:color="auto"/>
                <w:bottom w:val="none" w:sz="0" w:space="0" w:color="auto"/>
                <w:right w:val="none" w:sz="0" w:space="0" w:color="auto"/>
              </w:divBdr>
            </w:div>
            <w:div w:id="16509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1985">
      <w:bodyDiv w:val="1"/>
      <w:marLeft w:val="0"/>
      <w:marRight w:val="0"/>
      <w:marTop w:val="0"/>
      <w:marBottom w:val="0"/>
      <w:divBdr>
        <w:top w:val="none" w:sz="0" w:space="0" w:color="auto"/>
        <w:left w:val="none" w:sz="0" w:space="0" w:color="auto"/>
        <w:bottom w:val="none" w:sz="0" w:space="0" w:color="auto"/>
        <w:right w:val="none" w:sz="0" w:space="0" w:color="auto"/>
      </w:divBdr>
      <w:divsChild>
        <w:div w:id="1395422969">
          <w:marLeft w:val="0"/>
          <w:marRight w:val="0"/>
          <w:marTop w:val="0"/>
          <w:marBottom w:val="0"/>
          <w:divBdr>
            <w:top w:val="none" w:sz="0" w:space="0" w:color="auto"/>
            <w:left w:val="none" w:sz="0" w:space="0" w:color="auto"/>
            <w:bottom w:val="none" w:sz="0" w:space="0" w:color="auto"/>
            <w:right w:val="none" w:sz="0" w:space="0" w:color="auto"/>
          </w:divBdr>
        </w:div>
        <w:div w:id="1812550223">
          <w:marLeft w:val="0"/>
          <w:marRight w:val="0"/>
          <w:marTop w:val="0"/>
          <w:marBottom w:val="0"/>
          <w:divBdr>
            <w:top w:val="none" w:sz="0" w:space="0" w:color="auto"/>
            <w:left w:val="none" w:sz="0" w:space="0" w:color="auto"/>
            <w:bottom w:val="none" w:sz="0" w:space="0" w:color="auto"/>
            <w:right w:val="none" w:sz="0" w:space="0" w:color="auto"/>
          </w:divBdr>
        </w:div>
        <w:div w:id="1412119549">
          <w:marLeft w:val="0"/>
          <w:marRight w:val="0"/>
          <w:marTop w:val="0"/>
          <w:marBottom w:val="0"/>
          <w:divBdr>
            <w:top w:val="none" w:sz="0" w:space="0" w:color="auto"/>
            <w:left w:val="none" w:sz="0" w:space="0" w:color="auto"/>
            <w:bottom w:val="none" w:sz="0" w:space="0" w:color="auto"/>
            <w:right w:val="none" w:sz="0" w:space="0" w:color="auto"/>
          </w:divBdr>
        </w:div>
        <w:div w:id="98724737">
          <w:marLeft w:val="0"/>
          <w:marRight w:val="0"/>
          <w:marTop w:val="0"/>
          <w:marBottom w:val="0"/>
          <w:divBdr>
            <w:top w:val="none" w:sz="0" w:space="0" w:color="auto"/>
            <w:left w:val="none" w:sz="0" w:space="0" w:color="auto"/>
            <w:bottom w:val="none" w:sz="0" w:space="0" w:color="auto"/>
            <w:right w:val="none" w:sz="0" w:space="0" w:color="auto"/>
          </w:divBdr>
        </w:div>
        <w:div w:id="1321234000">
          <w:marLeft w:val="0"/>
          <w:marRight w:val="0"/>
          <w:marTop w:val="0"/>
          <w:marBottom w:val="0"/>
          <w:divBdr>
            <w:top w:val="none" w:sz="0" w:space="0" w:color="auto"/>
            <w:left w:val="none" w:sz="0" w:space="0" w:color="auto"/>
            <w:bottom w:val="none" w:sz="0" w:space="0" w:color="auto"/>
            <w:right w:val="none" w:sz="0" w:space="0" w:color="auto"/>
          </w:divBdr>
        </w:div>
        <w:div w:id="305933994">
          <w:marLeft w:val="0"/>
          <w:marRight w:val="0"/>
          <w:marTop w:val="0"/>
          <w:marBottom w:val="0"/>
          <w:divBdr>
            <w:top w:val="none" w:sz="0" w:space="0" w:color="auto"/>
            <w:left w:val="none" w:sz="0" w:space="0" w:color="auto"/>
            <w:bottom w:val="none" w:sz="0" w:space="0" w:color="auto"/>
            <w:right w:val="none" w:sz="0" w:space="0" w:color="auto"/>
          </w:divBdr>
        </w:div>
        <w:div w:id="1114598222">
          <w:marLeft w:val="0"/>
          <w:marRight w:val="0"/>
          <w:marTop w:val="0"/>
          <w:marBottom w:val="0"/>
          <w:divBdr>
            <w:top w:val="none" w:sz="0" w:space="0" w:color="auto"/>
            <w:left w:val="none" w:sz="0" w:space="0" w:color="auto"/>
            <w:bottom w:val="none" w:sz="0" w:space="0" w:color="auto"/>
            <w:right w:val="none" w:sz="0" w:space="0" w:color="auto"/>
          </w:divBdr>
        </w:div>
        <w:div w:id="669599597">
          <w:marLeft w:val="0"/>
          <w:marRight w:val="0"/>
          <w:marTop w:val="0"/>
          <w:marBottom w:val="0"/>
          <w:divBdr>
            <w:top w:val="none" w:sz="0" w:space="0" w:color="auto"/>
            <w:left w:val="none" w:sz="0" w:space="0" w:color="auto"/>
            <w:bottom w:val="none" w:sz="0" w:space="0" w:color="auto"/>
            <w:right w:val="none" w:sz="0" w:space="0" w:color="auto"/>
          </w:divBdr>
        </w:div>
      </w:divsChild>
    </w:div>
    <w:div w:id="869612418">
      <w:bodyDiv w:val="1"/>
      <w:marLeft w:val="0"/>
      <w:marRight w:val="0"/>
      <w:marTop w:val="0"/>
      <w:marBottom w:val="0"/>
      <w:divBdr>
        <w:top w:val="none" w:sz="0" w:space="0" w:color="auto"/>
        <w:left w:val="none" w:sz="0" w:space="0" w:color="auto"/>
        <w:bottom w:val="none" w:sz="0" w:space="0" w:color="auto"/>
        <w:right w:val="none" w:sz="0" w:space="0" w:color="auto"/>
      </w:divBdr>
      <w:divsChild>
        <w:div w:id="36200878">
          <w:marLeft w:val="0"/>
          <w:marRight w:val="0"/>
          <w:marTop w:val="0"/>
          <w:marBottom w:val="0"/>
          <w:divBdr>
            <w:top w:val="none" w:sz="0" w:space="0" w:color="auto"/>
            <w:left w:val="none" w:sz="0" w:space="0" w:color="auto"/>
            <w:bottom w:val="none" w:sz="0" w:space="0" w:color="auto"/>
            <w:right w:val="none" w:sz="0" w:space="0" w:color="auto"/>
          </w:divBdr>
        </w:div>
        <w:div w:id="1667660721">
          <w:marLeft w:val="0"/>
          <w:marRight w:val="0"/>
          <w:marTop w:val="0"/>
          <w:marBottom w:val="0"/>
          <w:divBdr>
            <w:top w:val="none" w:sz="0" w:space="0" w:color="auto"/>
            <w:left w:val="none" w:sz="0" w:space="0" w:color="auto"/>
            <w:bottom w:val="none" w:sz="0" w:space="0" w:color="auto"/>
            <w:right w:val="none" w:sz="0" w:space="0" w:color="auto"/>
          </w:divBdr>
        </w:div>
        <w:div w:id="1534806036">
          <w:marLeft w:val="0"/>
          <w:marRight w:val="0"/>
          <w:marTop w:val="0"/>
          <w:marBottom w:val="0"/>
          <w:divBdr>
            <w:top w:val="none" w:sz="0" w:space="0" w:color="auto"/>
            <w:left w:val="none" w:sz="0" w:space="0" w:color="auto"/>
            <w:bottom w:val="none" w:sz="0" w:space="0" w:color="auto"/>
            <w:right w:val="none" w:sz="0" w:space="0" w:color="auto"/>
          </w:divBdr>
        </w:div>
      </w:divsChild>
    </w:div>
    <w:div w:id="905726149">
      <w:bodyDiv w:val="1"/>
      <w:marLeft w:val="0"/>
      <w:marRight w:val="0"/>
      <w:marTop w:val="0"/>
      <w:marBottom w:val="0"/>
      <w:divBdr>
        <w:top w:val="none" w:sz="0" w:space="0" w:color="auto"/>
        <w:left w:val="none" w:sz="0" w:space="0" w:color="auto"/>
        <w:bottom w:val="none" w:sz="0" w:space="0" w:color="auto"/>
        <w:right w:val="none" w:sz="0" w:space="0" w:color="auto"/>
      </w:divBdr>
      <w:divsChild>
        <w:div w:id="1377925398">
          <w:marLeft w:val="0"/>
          <w:marRight w:val="0"/>
          <w:marTop w:val="0"/>
          <w:marBottom w:val="0"/>
          <w:divBdr>
            <w:top w:val="none" w:sz="0" w:space="0" w:color="auto"/>
            <w:left w:val="none" w:sz="0" w:space="0" w:color="auto"/>
            <w:bottom w:val="none" w:sz="0" w:space="0" w:color="auto"/>
            <w:right w:val="none" w:sz="0" w:space="0" w:color="auto"/>
          </w:divBdr>
          <w:divsChild>
            <w:div w:id="781651897">
              <w:marLeft w:val="0"/>
              <w:marRight w:val="0"/>
              <w:marTop w:val="0"/>
              <w:marBottom w:val="0"/>
              <w:divBdr>
                <w:top w:val="none" w:sz="0" w:space="0" w:color="auto"/>
                <w:left w:val="none" w:sz="0" w:space="0" w:color="auto"/>
                <w:bottom w:val="none" w:sz="0" w:space="0" w:color="auto"/>
                <w:right w:val="none" w:sz="0" w:space="0" w:color="auto"/>
              </w:divBdr>
            </w:div>
            <w:div w:id="898053216">
              <w:marLeft w:val="0"/>
              <w:marRight w:val="0"/>
              <w:marTop w:val="0"/>
              <w:marBottom w:val="0"/>
              <w:divBdr>
                <w:top w:val="none" w:sz="0" w:space="0" w:color="auto"/>
                <w:left w:val="none" w:sz="0" w:space="0" w:color="auto"/>
                <w:bottom w:val="none" w:sz="0" w:space="0" w:color="auto"/>
                <w:right w:val="none" w:sz="0" w:space="0" w:color="auto"/>
              </w:divBdr>
            </w:div>
          </w:divsChild>
        </w:div>
        <w:div w:id="1423795705">
          <w:marLeft w:val="0"/>
          <w:marRight w:val="0"/>
          <w:marTop w:val="0"/>
          <w:marBottom w:val="0"/>
          <w:divBdr>
            <w:top w:val="none" w:sz="0" w:space="0" w:color="auto"/>
            <w:left w:val="none" w:sz="0" w:space="0" w:color="auto"/>
            <w:bottom w:val="none" w:sz="0" w:space="0" w:color="auto"/>
            <w:right w:val="none" w:sz="0" w:space="0" w:color="auto"/>
          </w:divBdr>
          <w:divsChild>
            <w:div w:id="2030721248">
              <w:marLeft w:val="0"/>
              <w:marRight w:val="0"/>
              <w:marTop w:val="0"/>
              <w:marBottom w:val="0"/>
              <w:divBdr>
                <w:top w:val="none" w:sz="0" w:space="0" w:color="auto"/>
                <w:left w:val="none" w:sz="0" w:space="0" w:color="auto"/>
                <w:bottom w:val="none" w:sz="0" w:space="0" w:color="auto"/>
                <w:right w:val="none" w:sz="0" w:space="0" w:color="auto"/>
              </w:divBdr>
            </w:div>
            <w:div w:id="454719512">
              <w:marLeft w:val="0"/>
              <w:marRight w:val="0"/>
              <w:marTop w:val="0"/>
              <w:marBottom w:val="0"/>
              <w:divBdr>
                <w:top w:val="none" w:sz="0" w:space="0" w:color="auto"/>
                <w:left w:val="none" w:sz="0" w:space="0" w:color="auto"/>
                <w:bottom w:val="none" w:sz="0" w:space="0" w:color="auto"/>
                <w:right w:val="none" w:sz="0" w:space="0" w:color="auto"/>
              </w:divBdr>
            </w:div>
          </w:divsChild>
        </w:div>
        <w:div w:id="1476218193">
          <w:marLeft w:val="0"/>
          <w:marRight w:val="0"/>
          <w:marTop w:val="0"/>
          <w:marBottom w:val="0"/>
          <w:divBdr>
            <w:top w:val="none" w:sz="0" w:space="0" w:color="auto"/>
            <w:left w:val="none" w:sz="0" w:space="0" w:color="auto"/>
            <w:bottom w:val="none" w:sz="0" w:space="0" w:color="auto"/>
            <w:right w:val="none" w:sz="0" w:space="0" w:color="auto"/>
          </w:divBdr>
          <w:divsChild>
            <w:div w:id="425349675">
              <w:marLeft w:val="0"/>
              <w:marRight w:val="0"/>
              <w:marTop w:val="0"/>
              <w:marBottom w:val="0"/>
              <w:divBdr>
                <w:top w:val="none" w:sz="0" w:space="0" w:color="auto"/>
                <w:left w:val="none" w:sz="0" w:space="0" w:color="auto"/>
                <w:bottom w:val="none" w:sz="0" w:space="0" w:color="auto"/>
                <w:right w:val="none" w:sz="0" w:space="0" w:color="auto"/>
              </w:divBdr>
            </w:div>
            <w:div w:id="1395159037">
              <w:marLeft w:val="0"/>
              <w:marRight w:val="0"/>
              <w:marTop w:val="0"/>
              <w:marBottom w:val="0"/>
              <w:divBdr>
                <w:top w:val="none" w:sz="0" w:space="0" w:color="auto"/>
                <w:left w:val="none" w:sz="0" w:space="0" w:color="auto"/>
                <w:bottom w:val="none" w:sz="0" w:space="0" w:color="auto"/>
                <w:right w:val="none" w:sz="0" w:space="0" w:color="auto"/>
              </w:divBdr>
            </w:div>
          </w:divsChild>
        </w:div>
        <w:div w:id="315651023">
          <w:marLeft w:val="0"/>
          <w:marRight w:val="0"/>
          <w:marTop w:val="0"/>
          <w:marBottom w:val="0"/>
          <w:divBdr>
            <w:top w:val="none" w:sz="0" w:space="0" w:color="auto"/>
            <w:left w:val="none" w:sz="0" w:space="0" w:color="auto"/>
            <w:bottom w:val="none" w:sz="0" w:space="0" w:color="auto"/>
            <w:right w:val="none" w:sz="0" w:space="0" w:color="auto"/>
          </w:divBdr>
          <w:divsChild>
            <w:div w:id="1165785281">
              <w:marLeft w:val="0"/>
              <w:marRight w:val="0"/>
              <w:marTop w:val="0"/>
              <w:marBottom w:val="0"/>
              <w:divBdr>
                <w:top w:val="none" w:sz="0" w:space="0" w:color="auto"/>
                <w:left w:val="none" w:sz="0" w:space="0" w:color="auto"/>
                <w:bottom w:val="none" w:sz="0" w:space="0" w:color="auto"/>
                <w:right w:val="none" w:sz="0" w:space="0" w:color="auto"/>
              </w:divBdr>
            </w:div>
            <w:div w:id="725299624">
              <w:marLeft w:val="0"/>
              <w:marRight w:val="0"/>
              <w:marTop w:val="0"/>
              <w:marBottom w:val="0"/>
              <w:divBdr>
                <w:top w:val="none" w:sz="0" w:space="0" w:color="auto"/>
                <w:left w:val="none" w:sz="0" w:space="0" w:color="auto"/>
                <w:bottom w:val="none" w:sz="0" w:space="0" w:color="auto"/>
                <w:right w:val="none" w:sz="0" w:space="0" w:color="auto"/>
              </w:divBdr>
            </w:div>
          </w:divsChild>
        </w:div>
        <w:div w:id="458494330">
          <w:marLeft w:val="0"/>
          <w:marRight w:val="0"/>
          <w:marTop w:val="0"/>
          <w:marBottom w:val="0"/>
          <w:divBdr>
            <w:top w:val="none" w:sz="0" w:space="0" w:color="auto"/>
            <w:left w:val="none" w:sz="0" w:space="0" w:color="auto"/>
            <w:bottom w:val="none" w:sz="0" w:space="0" w:color="auto"/>
            <w:right w:val="none" w:sz="0" w:space="0" w:color="auto"/>
          </w:divBdr>
          <w:divsChild>
            <w:div w:id="1704944057">
              <w:marLeft w:val="0"/>
              <w:marRight w:val="0"/>
              <w:marTop w:val="0"/>
              <w:marBottom w:val="0"/>
              <w:divBdr>
                <w:top w:val="none" w:sz="0" w:space="0" w:color="auto"/>
                <w:left w:val="none" w:sz="0" w:space="0" w:color="auto"/>
                <w:bottom w:val="none" w:sz="0" w:space="0" w:color="auto"/>
                <w:right w:val="none" w:sz="0" w:space="0" w:color="auto"/>
              </w:divBdr>
            </w:div>
          </w:divsChild>
        </w:div>
        <w:div w:id="252670829">
          <w:marLeft w:val="0"/>
          <w:marRight w:val="0"/>
          <w:marTop w:val="0"/>
          <w:marBottom w:val="0"/>
          <w:divBdr>
            <w:top w:val="none" w:sz="0" w:space="0" w:color="auto"/>
            <w:left w:val="none" w:sz="0" w:space="0" w:color="auto"/>
            <w:bottom w:val="none" w:sz="0" w:space="0" w:color="auto"/>
            <w:right w:val="none" w:sz="0" w:space="0" w:color="auto"/>
          </w:divBdr>
          <w:divsChild>
            <w:div w:id="185294218">
              <w:marLeft w:val="0"/>
              <w:marRight w:val="0"/>
              <w:marTop w:val="0"/>
              <w:marBottom w:val="0"/>
              <w:divBdr>
                <w:top w:val="none" w:sz="0" w:space="0" w:color="auto"/>
                <w:left w:val="none" w:sz="0" w:space="0" w:color="auto"/>
                <w:bottom w:val="none" w:sz="0" w:space="0" w:color="auto"/>
                <w:right w:val="none" w:sz="0" w:space="0" w:color="auto"/>
              </w:divBdr>
            </w:div>
          </w:divsChild>
        </w:div>
        <w:div w:id="1651708634">
          <w:marLeft w:val="0"/>
          <w:marRight w:val="0"/>
          <w:marTop w:val="0"/>
          <w:marBottom w:val="0"/>
          <w:divBdr>
            <w:top w:val="none" w:sz="0" w:space="0" w:color="auto"/>
            <w:left w:val="none" w:sz="0" w:space="0" w:color="auto"/>
            <w:bottom w:val="none" w:sz="0" w:space="0" w:color="auto"/>
            <w:right w:val="none" w:sz="0" w:space="0" w:color="auto"/>
          </w:divBdr>
          <w:divsChild>
            <w:div w:id="1466309560">
              <w:marLeft w:val="0"/>
              <w:marRight w:val="0"/>
              <w:marTop w:val="0"/>
              <w:marBottom w:val="0"/>
              <w:divBdr>
                <w:top w:val="none" w:sz="0" w:space="0" w:color="auto"/>
                <w:left w:val="none" w:sz="0" w:space="0" w:color="auto"/>
                <w:bottom w:val="none" w:sz="0" w:space="0" w:color="auto"/>
                <w:right w:val="none" w:sz="0" w:space="0" w:color="auto"/>
              </w:divBdr>
            </w:div>
          </w:divsChild>
        </w:div>
        <w:div w:id="603998099">
          <w:marLeft w:val="0"/>
          <w:marRight w:val="0"/>
          <w:marTop w:val="0"/>
          <w:marBottom w:val="0"/>
          <w:divBdr>
            <w:top w:val="none" w:sz="0" w:space="0" w:color="auto"/>
            <w:left w:val="none" w:sz="0" w:space="0" w:color="auto"/>
            <w:bottom w:val="none" w:sz="0" w:space="0" w:color="auto"/>
            <w:right w:val="none" w:sz="0" w:space="0" w:color="auto"/>
          </w:divBdr>
          <w:divsChild>
            <w:div w:id="1150252381">
              <w:marLeft w:val="0"/>
              <w:marRight w:val="0"/>
              <w:marTop w:val="0"/>
              <w:marBottom w:val="0"/>
              <w:divBdr>
                <w:top w:val="none" w:sz="0" w:space="0" w:color="auto"/>
                <w:left w:val="none" w:sz="0" w:space="0" w:color="auto"/>
                <w:bottom w:val="none" w:sz="0" w:space="0" w:color="auto"/>
                <w:right w:val="none" w:sz="0" w:space="0" w:color="auto"/>
              </w:divBdr>
            </w:div>
          </w:divsChild>
        </w:div>
        <w:div w:id="694774383">
          <w:marLeft w:val="0"/>
          <w:marRight w:val="0"/>
          <w:marTop w:val="0"/>
          <w:marBottom w:val="0"/>
          <w:divBdr>
            <w:top w:val="none" w:sz="0" w:space="0" w:color="auto"/>
            <w:left w:val="none" w:sz="0" w:space="0" w:color="auto"/>
            <w:bottom w:val="none" w:sz="0" w:space="0" w:color="auto"/>
            <w:right w:val="none" w:sz="0" w:space="0" w:color="auto"/>
          </w:divBdr>
          <w:divsChild>
            <w:div w:id="1596940540">
              <w:marLeft w:val="0"/>
              <w:marRight w:val="0"/>
              <w:marTop w:val="0"/>
              <w:marBottom w:val="0"/>
              <w:divBdr>
                <w:top w:val="none" w:sz="0" w:space="0" w:color="auto"/>
                <w:left w:val="none" w:sz="0" w:space="0" w:color="auto"/>
                <w:bottom w:val="none" w:sz="0" w:space="0" w:color="auto"/>
                <w:right w:val="none" w:sz="0" w:space="0" w:color="auto"/>
              </w:divBdr>
            </w:div>
            <w:div w:id="912202731">
              <w:marLeft w:val="0"/>
              <w:marRight w:val="0"/>
              <w:marTop w:val="0"/>
              <w:marBottom w:val="0"/>
              <w:divBdr>
                <w:top w:val="none" w:sz="0" w:space="0" w:color="auto"/>
                <w:left w:val="none" w:sz="0" w:space="0" w:color="auto"/>
                <w:bottom w:val="none" w:sz="0" w:space="0" w:color="auto"/>
                <w:right w:val="none" w:sz="0" w:space="0" w:color="auto"/>
              </w:divBdr>
            </w:div>
          </w:divsChild>
        </w:div>
        <w:div w:id="506794037">
          <w:marLeft w:val="0"/>
          <w:marRight w:val="0"/>
          <w:marTop w:val="0"/>
          <w:marBottom w:val="0"/>
          <w:divBdr>
            <w:top w:val="none" w:sz="0" w:space="0" w:color="auto"/>
            <w:left w:val="none" w:sz="0" w:space="0" w:color="auto"/>
            <w:bottom w:val="none" w:sz="0" w:space="0" w:color="auto"/>
            <w:right w:val="none" w:sz="0" w:space="0" w:color="auto"/>
          </w:divBdr>
          <w:divsChild>
            <w:div w:id="1061370054">
              <w:marLeft w:val="0"/>
              <w:marRight w:val="0"/>
              <w:marTop w:val="0"/>
              <w:marBottom w:val="0"/>
              <w:divBdr>
                <w:top w:val="none" w:sz="0" w:space="0" w:color="auto"/>
                <w:left w:val="none" w:sz="0" w:space="0" w:color="auto"/>
                <w:bottom w:val="none" w:sz="0" w:space="0" w:color="auto"/>
                <w:right w:val="none" w:sz="0" w:space="0" w:color="auto"/>
              </w:divBdr>
            </w:div>
            <w:div w:id="754592962">
              <w:marLeft w:val="0"/>
              <w:marRight w:val="0"/>
              <w:marTop w:val="0"/>
              <w:marBottom w:val="0"/>
              <w:divBdr>
                <w:top w:val="none" w:sz="0" w:space="0" w:color="auto"/>
                <w:left w:val="none" w:sz="0" w:space="0" w:color="auto"/>
                <w:bottom w:val="none" w:sz="0" w:space="0" w:color="auto"/>
                <w:right w:val="none" w:sz="0" w:space="0" w:color="auto"/>
              </w:divBdr>
            </w:div>
            <w:div w:id="443811343">
              <w:marLeft w:val="0"/>
              <w:marRight w:val="0"/>
              <w:marTop w:val="0"/>
              <w:marBottom w:val="0"/>
              <w:divBdr>
                <w:top w:val="none" w:sz="0" w:space="0" w:color="auto"/>
                <w:left w:val="none" w:sz="0" w:space="0" w:color="auto"/>
                <w:bottom w:val="none" w:sz="0" w:space="0" w:color="auto"/>
                <w:right w:val="none" w:sz="0" w:space="0" w:color="auto"/>
              </w:divBdr>
            </w:div>
            <w:div w:id="2016498324">
              <w:marLeft w:val="0"/>
              <w:marRight w:val="0"/>
              <w:marTop w:val="0"/>
              <w:marBottom w:val="0"/>
              <w:divBdr>
                <w:top w:val="none" w:sz="0" w:space="0" w:color="auto"/>
                <w:left w:val="none" w:sz="0" w:space="0" w:color="auto"/>
                <w:bottom w:val="none" w:sz="0" w:space="0" w:color="auto"/>
                <w:right w:val="none" w:sz="0" w:space="0" w:color="auto"/>
              </w:divBdr>
            </w:div>
            <w:div w:id="663976859">
              <w:marLeft w:val="0"/>
              <w:marRight w:val="0"/>
              <w:marTop w:val="0"/>
              <w:marBottom w:val="0"/>
              <w:divBdr>
                <w:top w:val="none" w:sz="0" w:space="0" w:color="auto"/>
                <w:left w:val="none" w:sz="0" w:space="0" w:color="auto"/>
                <w:bottom w:val="none" w:sz="0" w:space="0" w:color="auto"/>
                <w:right w:val="none" w:sz="0" w:space="0" w:color="auto"/>
              </w:divBdr>
            </w:div>
            <w:div w:id="296646702">
              <w:marLeft w:val="0"/>
              <w:marRight w:val="0"/>
              <w:marTop w:val="0"/>
              <w:marBottom w:val="0"/>
              <w:divBdr>
                <w:top w:val="none" w:sz="0" w:space="0" w:color="auto"/>
                <w:left w:val="none" w:sz="0" w:space="0" w:color="auto"/>
                <w:bottom w:val="none" w:sz="0" w:space="0" w:color="auto"/>
                <w:right w:val="none" w:sz="0" w:space="0" w:color="auto"/>
              </w:divBdr>
            </w:div>
          </w:divsChild>
        </w:div>
        <w:div w:id="1129280370">
          <w:marLeft w:val="0"/>
          <w:marRight w:val="0"/>
          <w:marTop w:val="0"/>
          <w:marBottom w:val="0"/>
          <w:divBdr>
            <w:top w:val="none" w:sz="0" w:space="0" w:color="auto"/>
            <w:left w:val="none" w:sz="0" w:space="0" w:color="auto"/>
            <w:bottom w:val="none" w:sz="0" w:space="0" w:color="auto"/>
            <w:right w:val="none" w:sz="0" w:space="0" w:color="auto"/>
          </w:divBdr>
          <w:divsChild>
            <w:div w:id="1549074937">
              <w:marLeft w:val="0"/>
              <w:marRight w:val="0"/>
              <w:marTop w:val="0"/>
              <w:marBottom w:val="0"/>
              <w:divBdr>
                <w:top w:val="none" w:sz="0" w:space="0" w:color="auto"/>
                <w:left w:val="none" w:sz="0" w:space="0" w:color="auto"/>
                <w:bottom w:val="none" w:sz="0" w:space="0" w:color="auto"/>
                <w:right w:val="none" w:sz="0" w:space="0" w:color="auto"/>
              </w:divBdr>
            </w:div>
          </w:divsChild>
        </w:div>
        <w:div w:id="810487504">
          <w:marLeft w:val="0"/>
          <w:marRight w:val="0"/>
          <w:marTop w:val="0"/>
          <w:marBottom w:val="0"/>
          <w:divBdr>
            <w:top w:val="none" w:sz="0" w:space="0" w:color="auto"/>
            <w:left w:val="none" w:sz="0" w:space="0" w:color="auto"/>
            <w:bottom w:val="none" w:sz="0" w:space="0" w:color="auto"/>
            <w:right w:val="none" w:sz="0" w:space="0" w:color="auto"/>
          </w:divBdr>
          <w:divsChild>
            <w:div w:id="414522411">
              <w:marLeft w:val="0"/>
              <w:marRight w:val="0"/>
              <w:marTop w:val="0"/>
              <w:marBottom w:val="0"/>
              <w:divBdr>
                <w:top w:val="none" w:sz="0" w:space="0" w:color="auto"/>
                <w:left w:val="none" w:sz="0" w:space="0" w:color="auto"/>
                <w:bottom w:val="none" w:sz="0" w:space="0" w:color="auto"/>
                <w:right w:val="none" w:sz="0" w:space="0" w:color="auto"/>
              </w:divBdr>
            </w:div>
          </w:divsChild>
        </w:div>
        <w:div w:id="1505969972">
          <w:marLeft w:val="0"/>
          <w:marRight w:val="0"/>
          <w:marTop w:val="0"/>
          <w:marBottom w:val="0"/>
          <w:divBdr>
            <w:top w:val="none" w:sz="0" w:space="0" w:color="auto"/>
            <w:left w:val="none" w:sz="0" w:space="0" w:color="auto"/>
            <w:bottom w:val="none" w:sz="0" w:space="0" w:color="auto"/>
            <w:right w:val="none" w:sz="0" w:space="0" w:color="auto"/>
          </w:divBdr>
          <w:divsChild>
            <w:div w:id="1113866193">
              <w:marLeft w:val="0"/>
              <w:marRight w:val="0"/>
              <w:marTop w:val="0"/>
              <w:marBottom w:val="0"/>
              <w:divBdr>
                <w:top w:val="none" w:sz="0" w:space="0" w:color="auto"/>
                <w:left w:val="none" w:sz="0" w:space="0" w:color="auto"/>
                <w:bottom w:val="none" w:sz="0" w:space="0" w:color="auto"/>
                <w:right w:val="none" w:sz="0" w:space="0" w:color="auto"/>
              </w:divBdr>
            </w:div>
          </w:divsChild>
        </w:div>
        <w:div w:id="2135950082">
          <w:marLeft w:val="0"/>
          <w:marRight w:val="0"/>
          <w:marTop w:val="0"/>
          <w:marBottom w:val="0"/>
          <w:divBdr>
            <w:top w:val="none" w:sz="0" w:space="0" w:color="auto"/>
            <w:left w:val="none" w:sz="0" w:space="0" w:color="auto"/>
            <w:bottom w:val="none" w:sz="0" w:space="0" w:color="auto"/>
            <w:right w:val="none" w:sz="0" w:space="0" w:color="auto"/>
          </w:divBdr>
          <w:divsChild>
            <w:div w:id="1146584997">
              <w:marLeft w:val="0"/>
              <w:marRight w:val="0"/>
              <w:marTop w:val="0"/>
              <w:marBottom w:val="0"/>
              <w:divBdr>
                <w:top w:val="none" w:sz="0" w:space="0" w:color="auto"/>
                <w:left w:val="none" w:sz="0" w:space="0" w:color="auto"/>
                <w:bottom w:val="none" w:sz="0" w:space="0" w:color="auto"/>
                <w:right w:val="none" w:sz="0" w:space="0" w:color="auto"/>
              </w:divBdr>
            </w:div>
          </w:divsChild>
        </w:div>
        <w:div w:id="951938622">
          <w:marLeft w:val="0"/>
          <w:marRight w:val="0"/>
          <w:marTop w:val="0"/>
          <w:marBottom w:val="0"/>
          <w:divBdr>
            <w:top w:val="none" w:sz="0" w:space="0" w:color="auto"/>
            <w:left w:val="none" w:sz="0" w:space="0" w:color="auto"/>
            <w:bottom w:val="none" w:sz="0" w:space="0" w:color="auto"/>
            <w:right w:val="none" w:sz="0" w:space="0" w:color="auto"/>
          </w:divBdr>
          <w:divsChild>
            <w:div w:id="1636568026">
              <w:marLeft w:val="0"/>
              <w:marRight w:val="0"/>
              <w:marTop w:val="0"/>
              <w:marBottom w:val="0"/>
              <w:divBdr>
                <w:top w:val="none" w:sz="0" w:space="0" w:color="auto"/>
                <w:left w:val="none" w:sz="0" w:space="0" w:color="auto"/>
                <w:bottom w:val="none" w:sz="0" w:space="0" w:color="auto"/>
                <w:right w:val="none" w:sz="0" w:space="0" w:color="auto"/>
              </w:divBdr>
            </w:div>
          </w:divsChild>
        </w:div>
        <w:div w:id="1806921968">
          <w:marLeft w:val="0"/>
          <w:marRight w:val="0"/>
          <w:marTop w:val="0"/>
          <w:marBottom w:val="0"/>
          <w:divBdr>
            <w:top w:val="none" w:sz="0" w:space="0" w:color="auto"/>
            <w:left w:val="none" w:sz="0" w:space="0" w:color="auto"/>
            <w:bottom w:val="none" w:sz="0" w:space="0" w:color="auto"/>
            <w:right w:val="none" w:sz="0" w:space="0" w:color="auto"/>
          </w:divBdr>
          <w:divsChild>
            <w:div w:id="20519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3336">
      <w:bodyDiv w:val="1"/>
      <w:marLeft w:val="0"/>
      <w:marRight w:val="0"/>
      <w:marTop w:val="0"/>
      <w:marBottom w:val="0"/>
      <w:divBdr>
        <w:top w:val="none" w:sz="0" w:space="0" w:color="auto"/>
        <w:left w:val="none" w:sz="0" w:space="0" w:color="auto"/>
        <w:bottom w:val="none" w:sz="0" w:space="0" w:color="auto"/>
        <w:right w:val="none" w:sz="0" w:space="0" w:color="auto"/>
      </w:divBdr>
      <w:divsChild>
        <w:div w:id="2062553189">
          <w:marLeft w:val="0"/>
          <w:marRight w:val="0"/>
          <w:marTop w:val="0"/>
          <w:marBottom w:val="0"/>
          <w:divBdr>
            <w:top w:val="none" w:sz="0" w:space="0" w:color="auto"/>
            <w:left w:val="none" w:sz="0" w:space="0" w:color="auto"/>
            <w:bottom w:val="none" w:sz="0" w:space="0" w:color="auto"/>
            <w:right w:val="none" w:sz="0" w:space="0" w:color="auto"/>
          </w:divBdr>
        </w:div>
        <w:div w:id="120002179">
          <w:marLeft w:val="0"/>
          <w:marRight w:val="0"/>
          <w:marTop w:val="0"/>
          <w:marBottom w:val="0"/>
          <w:divBdr>
            <w:top w:val="none" w:sz="0" w:space="0" w:color="auto"/>
            <w:left w:val="none" w:sz="0" w:space="0" w:color="auto"/>
            <w:bottom w:val="none" w:sz="0" w:space="0" w:color="auto"/>
            <w:right w:val="none" w:sz="0" w:space="0" w:color="auto"/>
          </w:divBdr>
        </w:div>
        <w:div w:id="838352579">
          <w:marLeft w:val="0"/>
          <w:marRight w:val="0"/>
          <w:marTop w:val="0"/>
          <w:marBottom w:val="0"/>
          <w:divBdr>
            <w:top w:val="none" w:sz="0" w:space="0" w:color="auto"/>
            <w:left w:val="none" w:sz="0" w:space="0" w:color="auto"/>
            <w:bottom w:val="none" w:sz="0" w:space="0" w:color="auto"/>
            <w:right w:val="none" w:sz="0" w:space="0" w:color="auto"/>
          </w:divBdr>
        </w:div>
        <w:div w:id="1228223640">
          <w:marLeft w:val="0"/>
          <w:marRight w:val="0"/>
          <w:marTop w:val="0"/>
          <w:marBottom w:val="0"/>
          <w:divBdr>
            <w:top w:val="none" w:sz="0" w:space="0" w:color="auto"/>
            <w:left w:val="none" w:sz="0" w:space="0" w:color="auto"/>
            <w:bottom w:val="none" w:sz="0" w:space="0" w:color="auto"/>
            <w:right w:val="none" w:sz="0" w:space="0" w:color="auto"/>
          </w:divBdr>
        </w:div>
        <w:div w:id="1018775450">
          <w:marLeft w:val="0"/>
          <w:marRight w:val="0"/>
          <w:marTop w:val="0"/>
          <w:marBottom w:val="0"/>
          <w:divBdr>
            <w:top w:val="none" w:sz="0" w:space="0" w:color="auto"/>
            <w:left w:val="none" w:sz="0" w:space="0" w:color="auto"/>
            <w:bottom w:val="none" w:sz="0" w:space="0" w:color="auto"/>
            <w:right w:val="none" w:sz="0" w:space="0" w:color="auto"/>
          </w:divBdr>
        </w:div>
        <w:div w:id="1998613057">
          <w:marLeft w:val="0"/>
          <w:marRight w:val="0"/>
          <w:marTop w:val="0"/>
          <w:marBottom w:val="0"/>
          <w:divBdr>
            <w:top w:val="none" w:sz="0" w:space="0" w:color="auto"/>
            <w:left w:val="none" w:sz="0" w:space="0" w:color="auto"/>
            <w:bottom w:val="none" w:sz="0" w:space="0" w:color="auto"/>
            <w:right w:val="none" w:sz="0" w:space="0" w:color="auto"/>
          </w:divBdr>
        </w:div>
        <w:div w:id="1813281591">
          <w:marLeft w:val="0"/>
          <w:marRight w:val="0"/>
          <w:marTop w:val="0"/>
          <w:marBottom w:val="0"/>
          <w:divBdr>
            <w:top w:val="none" w:sz="0" w:space="0" w:color="auto"/>
            <w:left w:val="none" w:sz="0" w:space="0" w:color="auto"/>
            <w:bottom w:val="none" w:sz="0" w:space="0" w:color="auto"/>
            <w:right w:val="none" w:sz="0" w:space="0" w:color="auto"/>
          </w:divBdr>
        </w:div>
        <w:div w:id="434402581">
          <w:marLeft w:val="0"/>
          <w:marRight w:val="0"/>
          <w:marTop w:val="0"/>
          <w:marBottom w:val="0"/>
          <w:divBdr>
            <w:top w:val="none" w:sz="0" w:space="0" w:color="auto"/>
            <w:left w:val="none" w:sz="0" w:space="0" w:color="auto"/>
            <w:bottom w:val="none" w:sz="0" w:space="0" w:color="auto"/>
            <w:right w:val="none" w:sz="0" w:space="0" w:color="auto"/>
          </w:divBdr>
        </w:div>
        <w:div w:id="1541822843">
          <w:marLeft w:val="0"/>
          <w:marRight w:val="0"/>
          <w:marTop w:val="0"/>
          <w:marBottom w:val="0"/>
          <w:divBdr>
            <w:top w:val="none" w:sz="0" w:space="0" w:color="auto"/>
            <w:left w:val="none" w:sz="0" w:space="0" w:color="auto"/>
            <w:bottom w:val="none" w:sz="0" w:space="0" w:color="auto"/>
            <w:right w:val="none" w:sz="0" w:space="0" w:color="auto"/>
          </w:divBdr>
        </w:div>
        <w:div w:id="1489007969">
          <w:marLeft w:val="0"/>
          <w:marRight w:val="0"/>
          <w:marTop w:val="0"/>
          <w:marBottom w:val="0"/>
          <w:divBdr>
            <w:top w:val="none" w:sz="0" w:space="0" w:color="auto"/>
            <w:left w:val="none" w:sz="0" w:space="0" w:color="auto"/>
            <w:bottom w:val="none" w:sz="0" w:space="0" w:color="auto"/>
            <w:right w:val="none" w:sz="0" w:space="0" w:color="auto"/>
          </w:divBdr>
        </w:div>
        <w:div w:id="1061177259">
          <w:marLeft w:val="0"/>
          <w:marRight w:val="0"/>
          <w:marTop w:val="0"/>
          <w:marBottom w:val="0"/>
          <w:divBdr>
            <w:top w:val="none" w:sz="0" w:space="0" w:color="auto"/>
            <w:left w:val="none" w:sz="0" w:space="0" w:color="auto"/>
            <w:bottom w:val="none" w:sz="0" w:space="0" w:color="auto"/>
            <w:right w:val="none" w:sz="0" w:space="0" w:color="auto"/>
          </w:divBdr>
        </w:div>
        <w:div w:id="268926649">
          <w:marLeft w:val="0"/>
          <w:marRight w:val="0"/>
          <w:marTop w:val="0"/>
          <w:marBottom w:val="0"/>
          <w:divBdr>
            <w:top w:val="none" w:sz="0" w:space="0" w:color="auto"/>
            <w:left w:val="none" w:sz="0" w:space="0" w:color="auto"/>
            <w:bottom w:val="none" w:sz="0" w:space="0" w:color="auto"/>
            <w:right w:val="none" w:sz="0" w:space="0" w:color="auto"/>
          </w:divBdr>
        </w:div>
        <w:div w:id="589124051">
          <w:marLeft w:val="0"/>
          <w:marRight w:val="0"/>
          <w:marTop w:val="0"/>
          <w:marBottom w:val="0"/>
          <w:divBdr>
            <w:top w:val="none" w:sz="0" w:space="0" w:color="auto"/>
            <w:left w:val="none" w:sz="0" w:space="0" w:color="auto"/>
            <w:bottom w:val="none" w:sz="0" w:space="0" w:color="auto"/>
            <w:right w:val="none" w:sz="0" w:space="0" w:color="auto"/>
          </w:divBdr>
        </w:div>
        <w:div w:id="901018804">
          <w:marLeft w:val="0"/>
          <w:marRight w:val="0"/>
          <w:marTop w:val="0"/>
          <w:marBottom w:val="0"/>
          <w:divBdr>
            <w:top w:val="none" w:sz="0" w:space="0" w:color="auto"/>
            <w:left w:val="none" w:sz="0" w:space="0" w:color="auto"/>
            <w:bottom w:val="none" w:sz="0" w:space="0" w:color="auto"/>
            <w:right w:val="none" w:sz="0" w:space="0" w:color="auto"/>
          </w:divBdr>
        </w:div>
        <w:div w:id="1274704185">
          <w:marLeft w:val="0"/>
          <w:marRight w:val="0"/>
          <w:marTop w:val="0"/>
          <w:marBottom w:val="0"/>
          <w:divBdr>
            <w:top w:val="none" w:sz="0" w:space="0" w:color="auto"/>
            <w:left w:val="none" w:sz="0" w:space="0" w:color="auto"/>
            <w:bottom w:val="none" w:sz="0" w:space="0" w:color="auto"/>
            <w:right w:val="none" w:sz="0" w:space="0" w:color="auto"/>
          </w:divBdr>
        </w:div>
      </w:divsChild>
    </w:div>
    <w:div w:id="1082948320">
      <w:bodyDiv w:val="1"/>
      <w:marLeft w:val="0"/>
      <w:marRight w:val="0"/>
      <w:marTop w:val="0"/>
      <w:marBottom w:val="0"/>
      <w:divBdr>
        <w:top w:val="none" w:sz="0" w:space="0" w:color="auto"/>
        <w:left w:val="none" w:sz="0" w:space="0" w:color="auto"/>
        <w:bottom w:val="none" w:sz="0" w:space="0" w:color="auto"/>
        <w:right w:val="none" w:sz="0" w:space="0" w:color="auto"/>
      </w:divBdr>
      <w:divsChild>
        <w:div w:id="1327393318">
          <w:marLeft w:val="0"/>
          <w:marRight w:val="0"/>
          <w:marTop w:val="0"/>
          <w:marBottom w:val="0"/>
          <w:divBdr>
            <w:top w:val="none" w:sz="0" w:space="0" w:color="auto"/>
            <w:left w:val="none" w:sz="0" w:space="0" w:color="auto"/>
            <w:bottom w:val="none" w:sz="0" w:space="0" w:color="auto"/>
            <w:right w:val="none" w:sz="0" w:space="0" w:color="auto"/>
          </w:divBdr>
        </w:div>
        <w:div w:id="1736010962">
          <w:marLeft w:val="0"/>
          <w:marRight w:val="0"/>
          <w:marTop w:val="0"/>
          <w:marBottom w:val="0"/>
          <w:divBdr>
            <w:top w:val="none" w:sz="0" w:space="0" w:color="auto"/>
            <w:left w:val="none" w:sz="0" w:space="0" w:color="auto"/>
            <w:bottom w:val="none" w:sz="0" w:space="0" w:color="auto"/>
            <w:right w:val="none" w:sz="0" w:space="0" w:color="auto"/>
          </w:divBdr>
        </w:div>
        <w:div w:id="1845124785">
          <w:marLeft w:val="0"/>
          <w:marRight w:val="0"/>
          <w:marTop w:val="0"/>
          <w:marBottom w:val="0"/>
          <w:divBdr>
            <w:top w:val="none" w:sz="0" w:space="0" w:color="auto"/>
            <w:left w:val="none" w:sz="0" w:space="0" w:color="auto"/>
            <w:bottom w:val="none" w:sz="0" w:space="0" w:color="auto"/>
            <w:right w:val="none" w:sz="0" w:space="0" w:color="auto"/>
          </w:divBdr>
        </w:div>
        <w:div w:id="1309748595">
          <w:marLeft w:val="0"/>
          <w:marRight w:val="0"/>
          <w:marTop w:val="0"/>
          <w:marBottom w:val="0"/>
          <w:divBdr>
            <w:top w:val="none" w:sz="0" w:space="0" w:color="auto"/>
            <w:left w:val="none" w:sz="0" w:space="0" w:color="auto"/>
            <w:bottom w:val="none" w:sz="0" w:space="0" w:color="auto"/>
            <w:right w:val="none" w:sz="0" w:space="0" w:color="auto"/>
          </w:divBdr>
        </w:div>
        <w:div w:id="774977579">
          <w:marLeft w:val="0"/>
          <w:marRight w:val="0"/>
          <w:marTop w:val="0"/>
          <w:marBottom w:val="0"/>
          <w:divBdr>
            <w:top w:val="none" w:sz="0" w:space="0" w:color="auto"/>
            <w:left w:val="none" w:sz="0" w:space="0" w:color="auto"/>
            <w:bottom w:val="none" w:sz="0" w:space="0" w:color="auto"/>
            <w:right w:val="none" w:sz="0" w:space="0" w:color="auto"/>
          </w:divBdr>
        </w:div>
        <w:div w:id="1325933189">
          <w:marLeft w:val="0"/>
          <w:marRight w:val="0"/>
          <w:marTop w:val="0"/>
          <w:marBottom w:val="0"/>
          <w:divBdr>
            <w:top w:val="none" w:sz="0" w:space="0" w:color="auto"/>
            <w:left w:val="none" w:sz="0" w:space="0" w:color="auto"/>
            <w:bottom w:val="none" w:sz="0" w:space="0" w:color="auto"/>
            <w:right w:val="none" w:sz="0" w:space="0" w:color="auto"/>
          </w:divBdr>
        </w:div>
        <w:div w:id="1296375579">
          <w:marLeft w:val="0"/>
          <w:marRight w:val="0"/>
          <w:marTop w:val="0"/>
          <w:marBottom w:val="0"/>
          <w:divBdr>
            <w:top w:val="none" w:sz="0" w:space="0" w:color="auto"/>
            <w:left w:val="none" w:sz="0" w:space="0" w:color="auto"/>
            <w:bottom w:val="none" w:sz="0" w:space="0" w:color="auto"/>
            <w:right w:val="none" w:sz="0" w:space="0" w:color="auto"/>
          </w:divBdr>
        </w:div>
        <w:div w:id="1360542676">
          <w:marLeft w:val="0"/>
          <w:marRight w:val="0"/>
          <w:marTop w:val="0"/>
          <w:marBottom w:val="0"/>
          <w:divBdr>
            <w:top w:val="none" w:sz="0" w:space="0" w:color="auto"/>
            <w:left w:val="none" w:sz="0" w:space="0" w:color="auto"/>
            <w:bottom w:val="none" w:sz="0" w:space="0" w:color="auto"/>
            <w:right w:val="none" w:sz="0" w:space="0" w:color="auto"/>
          </w:divBdr>
        </w:div>
        <w:div w:id="1062213036">
          <w:marLeft w:val="0"/>
          <w:marRight w:val="0"/>
          <w:marTop w:val="0"/>
          <w:marBottom w:val="0"/>
          <w:divBdr>
            <w:top w:val="none" w:sz="0" w:space="0" w:color="auto"/>
            <w:left w:val="none" w:sz="0" w:space="0" w:color="auto"/>
            <w:bottom w:val="none" w:sz="0" w:space="0" w:color="auto"/>
            <w:right w:val="none" w:sz="0" w:space="0" w:color="auto"/>
          </w:divBdr>
        </w:div>
        <w:div w:id="1716347306">
          <w:marLeft w:val="0"/>
          <w:marRight w:val="0"/>
          <w:marTop w:val="0"/>
          <w:marBottom w:val="0"/>
          <w:divBdr>
            <w:top w:val="none" w:sz="0" w:space="0" w:color="auto"/>
            <w:left w:val="none" w:sz="0" w:space="0" w:color="auto"/>
            <w:bottom w:val="none" w:sz="0" w:space="0" w:color="auto"/>
            <w:right w:val="none" w:sz="0" w:space="0" w:color="auto"/>
          </w:divBdr>
        </w:div>
        <w:div w:id="1699742142">
          <w:marLeft w:val="0"/>
          <w:marRight w:val="0"/>
          <w:marTop w:val="0"/>
          <w:marBottom w:val="0"/>
          <w:divBdr>
            <w:top w:val="none" w:sz="0" w:space="0" w:color="auto"/>
            <w:left w:val="none" w:sz="0" w:space="0" w:color="auto"/>
            <w:bottom w:val="none" w:sz="0" w:space="0" w:color="auto"/>
            <w:right w:val="none" w:sz="0" w:space="0" w:color="auto"/>
          </w:divBdr>
        </w:div>
        <w:div w:id="686444375">
          <w:marLeft w:val="0"/>
          <w:marRight w:val="0"/>
          <w:marTop w:val="0"/>
          <w:marBottom w:val="0"/>
          <w:divBdr>
            <w:top w:val="none" w:sz="0" w:space="0" w:color="auto"/>
            <w:left w:val="none" w:sz="0" w:space="0" w:color="auto"/>
            <w:bottom w:val="none" w:sz="0" w:space="0" w:color="auto"/>
            <w:right w:val="none" w:sz="0" w:space="0" w:color="auto"/>
          </w:divBdr>
        </w:div>
        <w:div w:id="2086487263">
          <w:marLeft w:val="0"/>
          <w:marRight w:val="0"/>
          <w:marTop w:val="0"/>
          <w:marBottom w:val="0"/>
          <w:divBdr>
            <w:top w:val="none" w:sz="0" w:space="0" w:color="auto"/>
            <w:left w:val="none" w:sz="0" w:space="0" w:color="auto"/>
            <w:bottom w:val="none" w:sz="0" w:space="0" w:color="auto"/>
            <w:right w:val="none" w:sz="0" w:space="0" w:color="auto"/>
          </w:divBdr>
        </w:div>
        <w:div w:id="1213424344">
          <w:marLeft w:val="0"/>
          <w:marRight w:val="0"/>
          <w:marTop w:val="0"/>
          <w:marBottom w:val="0"/>
          <w:divBdr>
            <w:top w:val="none" w:sz="0" w:space="0" w:color="auto"/>
            <w:left w:val="none" w:sz="0" w:space="0" w:color="auto"/>
            <w:bottom w:val="none" w:sz="0" w:space="0" w:color="auto"/>
            <w:right w:val="none" w:sz="0" w:space="0" w:color="auto"/>
          </w:divBdr>
        </w:div>
        <w:div w:id="237785658">
          <w:marLeft w:val="0"/>
          <w:marRight w:val="0"/>
          <w:marTop w:val="0"/>
          <w:marBottom w:val="0"/>
          <w:divBdr>
            <w:top w:val="none" w:sz="0" w:space="0" w:color="auto"/>
            <w:left w:val="none" w:sz="0" w:space="0" w:color="auto"/>
            <w:bottom w:val="none" w:sz="0" w:space="0" w:color="auto"/>
            <w:right w:val="none" w:sz="0" w:space="0" w:color="auto"/>
          </w:divBdr>
        </w:div>
        <w:div w:id="4551249">
          <w:marLeft w:val="0"/>
          <w:marRight w:val="0"/>
          <w:marTop w:val="0"/>
          <w:marBottom w:val="0"/>
          <w:divBdr>
            <w:top w:val="none" w:sz="0" w:space="0" w:color="auto"/>
            <w:left w:val="none" w:sz="0" w:space="0" w:color="auto"/>
            <w:bottom w:val="none" w:sz="0" w:space="0" w:color="auto"/>
            <w:right w:val="none" w:sz="0" w:space="0" w:color="auto"/>
          </w:divBdr>
        </w:div>
        <w:div w:id="1939368882">
          <w:marLeft w:val="0"/>
          <w:marRight w:val="0"/>
          <w:marTop w:val="0"/>
          <w:marBottom w:val="0"/>
          <w:divBdr>
            <w:top w:val="none" w:sz="0" w:space="0" w:color="auto"/>
            <w:left w:val="none" w:sz="0" w:space="0" w:color="auto"/>
            <w:bottom w:val="none" w:sz="0" w:space="0" w:color="auto"/>
            <w:right w:val="none" w:sz="0" w:space="0" w:color="auto"/>
          </w:divBdr>
        </w:div>
        <w:div w:id="1155800709">
          <w:marLeft w:val="0"/>
          <w:marRight w:val="0"/>
          <w:marTop w:val="0"/>
          <w:marBottom w:val="0"/>
          <w:divBdr>
            <w:top w:val="none" w:sz="0" w:space="0" w:color="auto"/>
            <w:left w:val="none" w:sz="0" w:space="0" w:color="auto"/>
            <w:bottom w:val="none" w:sz="0" w:space="0" w:color="auto"/>
            <w:right w:val="none" w:sz="0" w:space="0" w:color="auto"/>
          </w:divBdr>
        </w:div>
        <w:div w:id="1482845016">
          <w:marLeft w:val="0"/>
          <w:marRight w:val="0"/>
          <w:marTop w:val="0"/>
          <w:marBottom w:val="0"/>
          <w:divBdr>
            <w:top w:val="none" w:sz="0" w:space="0" w:color="auto"/>
            <w:left w:val="none" w:sz="0" w:space="0" w:color="auto"/>
            <w:bottom w:val="none" w:sz="0" w:space="0" w:color="auto"/>
            <w:right w:val="none" w:sz="0" w:space="0" w:color="auto"/>
          </w:divBdr>
        </w:div>
        <w:div w:id="797336300">
          <w:marLeft w:val="0"/>
          <w:marRight w:val="0"/>
          <w:marTop w:val="0"/>
          <w:marBottom w:val="0"/>
          <w:divBdr>
            <w:top w:val="none" w:sz="0" w:space="0" w:color="auto"/>
            <w:left w:val="none" w:sz="0" w:space="0" w:color="auto"/>
            <w:bottom w:val="none" w:sz="0" w:space="0" w:color="auto"/>
            <w:right w:val="none" w:sz="0" w:space="0" w:color="auto"/>
          </w:divBdr>
        </w:div>
        <w:div w:id="2002079094">
          <w:marLeft w:val="0"/>
          <w:marRight w:val="0"/>
          <w:marTop w:val="0"/>
          <w:marBottom w:val="0"/>
          <w:divBdr>
            <w:top w:val="none" w:sz="0" w:space="0" w:color="auto"/>
            <w:left w:val="none" w:sz="0" w:space="0" w:color="auto"/>
            <w:bottom w:val="none" w:sz="0" w:space="0" w:color="auto"/>
            <w:right w:val="none" w:sz="0" w:space="0" w:color="auto"/>
          </w:divBdr>
        </w:div>
        <w:div w:id="1505052027">
          <w:marLeft w:val="0"/>
          <w:marRight w:val="0"/>
          <w:marTop w:val="0"/>
          <w:marBottom w:val="0"/>
          <w:divBdr>
            <w:top w:val="none" w:sz="0" w:space="0" w:color="auto"/>
            <w:left w:val="none" w:sz="0" w:space="0" w:color="auto"/>
            <w:bottom w:val="none" w:sz="0" w:space="0" w:color="auto"/>
            <w:right w:val="none" w:sz="0" w:space="0" w:color="auto"/>
          </w:divBdr>
        </w:div>
        <w:div w:id="282005063">
          <w:marLeft w:val="0"/>
          <w:marRight w:val="0"/>
          <w:marTop w:val="0"/>
          <w:marBottom w:val="0"/>
          <w:divBdr>
            <w:top w:val="none" w:sz="0" w:space="0" w:color="auto"/>
            <w:left w:val="none" w:sz="0" w:space="0" w:color="auto"/>
            <w:bottom w:val="none" w:sz="0" w:space="0" w:color="auto"/>
            <w:right w:val="none" w:sz="0" w:space="0" w:color="auto"/>
          </w:divBdr>
        </w:div>
        <w:div w:id="87162976">
          <w:marLeft w:val="0"/>
          <w:marRight w:val="0"/>
          <w:marTop w:val="0"/>
          <w:marBottom w:val="0"/>
          <w:divBdr>
            <w:top w:val="none" w:sz="0" w:space="0" w:color="auto"/>
            <w:left w:val="none" w:sz="0" w:space="0" w:color="auto"/>
            <w:bottom w:val="none" w:sz="0" w:space="0" w:color="auto"/>
            <w:right w:val="none" w:sz="0" w:space="0" w:color="auto"/>
          </w:divBdr>
        </w:div>
        <w:div w:id="576136738">
          <w:marLeft w:val="0"/>
          <w:marRight w:val="0"/>
          <w:marTop w:val="0"/>
          <w:marBottom w:val="0"/>
          <w:divBdr>
            <w:top w:val="none" w:sz="0" w:space="0" w:color="auto"/>
            <w:left w:val="none" w:sz="0" w:space="0" w:color="auto"/>
            <w:bottom w:val="none" w:sz="0" w:space="0" w:color="auto"/>
            <w:right w:val="none" w:sz="0" w:space="0" w:color="auto"/>
          </w:divBdr>
        </w:div>
        <w:div w:id="2134128162">
          <w:marLeft w:val="0"/>
          <w:marRight w:val="0"/>
          <w:marTop w:val="0"/>
          <w:marBottom w:val="0"/>
          <w:divBdr>
            <w:top w:val="none" w:sz="0" w:space="0" w:color="auto"/>
            <w:left w:val="none" w:sz="0" w:space="0" w:color="auto"/>
            <w:bottom w:val="none" w:sz="0" w:space="0" w:color="auto"/>
            <w:right w:val="none" w:sz="0" w:space="0" w:color="auto"/>
          </w:divBdr>
        </w:div>
        <w:div w:id="1016732439">
          <w:marLeft w:val="0"/>
          <w:marRight w:val="0"/>
          <w:marTop w:val="0"/>
          <w:marBottom w:val="0"/>
          <w:divBdr>
            <w:top w:val="none" w:sz="0" w:space="0" w:color="auto"/>
            <w:left w:val="none" w:sz="0" w:space="0" w:color="auto"/>
            <w:bottom w:val="none" w:sz="0" w:space="0" w:color="auto"/>
            <w:right w:val="none" w:sz="0" w:space="0" w:color="auto"/>
          </w:divBdr>
        </w:div>
      </w:divsChild>
    </w:div>
    <w:div w:id="1149131957">
      <w:bodyDiv w:val="1"/>
      <w:marLeft w:val="0"/>
      <w:marRight w:val="0"/>
      <w:marTop w:val="0"/>
      <w:marBottom w:val="0"/>
      <w:divBdr>
        <w:top w:val="none" w:sz="0" w:space="0" w:color="auto"/>
        <w:left w:val="none" w:sz="0" w:space="0" w:color="auto"/>
        <w:bottom w:val="none" w:sz="0" w:space="0" w:color="auto"/>
        <w:right w:val="none" w:sz="0" w:space="0" w:color="auto"/>
      </w:divBdr>
    </w:div>
    <w:div w:id="1163858730">
      <w:bodyDiv w:val="1"/>
      <w:marLeft w:val="0"/>
      <w:marRight w:val="0"/>
      <w:marTop w:val="0"/>
      <w:marBottom w:val="0"/>
      <w:divBdr>
        <w:top w:val="none" w:sz="0" w:space="0" w:color="auto"/>
        <w:left w:val="none" w:sz="0" w:space="0" w:color="auto"/>
        <w:bottom w:val="none" w:sz="0" w:space="0" w:color="auto"/>
        <w:right w:val="none" w:sz="0" w:space="0" w:color="auto"/>
      </w:divBdr>
    </w:div>
    <w:div w:id="1225485234">
      <w:bodyDiv w:val="1"/>
      <w:marLeft w:val="0"/>
      <w:marRight w:val="0"/>
      <w:marTop w:val="0"/>
      <w:marBottom w:val="0"/>
      <w:divBdr>
        <w:top w:val="none" w:sz="0" w:space="0" w:color="auto"/>
        <w:left w:val="none" w:sz="0" w:space="0" w:color="auto"/>
        <w:bottom w:val="none" w:sz="0" w:space="0" w:color="auto"/>
        <w:right w:val="none" w:sz="0" w:space="0" w:color="auto"/>
      </w:divBdr>
    </w:div>
    <w:div w:id="1335646999">
      <w:bodyDiv w:val="1"/>
      <w:marLeft w:val="0"/>
      <w:marRight w:val="0"/>
      <w:marTop w:val="0"/>
      <w:marBottom w:val="0"/>
      <w:divBdr>
        <w:top w:val="none" w:sz="0" w:space="0" w:color="auto"/>
        <w:left w:val="none" w:sz="0" w:space="0" w:color="auto"/>
        <w:bottom w:val="none" w:sz="0" w:space="0" w:color="auto"/>
        <w:right w:val="none" w:sz="0" w:space="0" w:color="auto"/>
      </w:divBdr>
      <w:divsChild>
        <w:div w:id="1118989043">
          <w:marLeft w:val="0"/>
          <w:marRight w:val="0"/>
          <w:marTop w:val="0"/>
          <w:marBottom w:val="0"/>
          <w:divBdr>
            <w:top w:val="none" w:sz="0" w:space="0" w:color="auto"/>
            <w:left w:val="none" w:sz="0" w:space="0" w:color="auto"/>
            <w:bottom w:val="none" w:sz="0" w:space="0" w:color="auto"/>
            <w:right w:val="none" w:sz="0" w:space="0" w:color="auto"/>
          </w:divBdr>
          <w:divsChild>
            <w:div w:id="96297012">
              <w:marLeft w:val="0"/>
              <w:marRight w:val="0"/>
              <w:marTop w:val="0"/>
              <w:marBottom w:val="0"/>
              <w:divBdr>
                <w:top w:val="none" w:sz="0" w:space="0" w:color="auto"/>
                <w:left w:val="none" w:sz="0" w:space="0" w:color="auto"/>
                <w:bottom w:val="none" w:sz="0" w:space="0" w:color="auto"/>
                <w:right w:val="none" w:sz="0" w:space="0" w:color="auto"/>
              </w:divBdr>
            </w:div>
          </w:divsChild>
        </w:div>
        <w:div w:id="37553832">
          <w:marLeft w:val="0"/>
          <w:marRight w:val="0"/>
          <w:marTop w:val="0"/>
          <w:marBottom w:val="0"/>
          <w:divBdr>
            <w:top w:val="none" w:sz="0" w:space="0" w:color="auto"/>
            <w:left w:val="none" w:sz="0" w:space="0" w:color="auto"/>
            <w:bottom w:val="none" w:sz="0" w:space="0" w:color="auto"/>
            <w:right w:val="none" w:sz="0" w:space="0" w:color="auto"/>
          </w:divBdr>
          <w:divsChild>
            <w:div w:id="563639631">
              <w:marLeft w:val="0"/>
              <w:marRight w:val="0"/>
              <w:marTop w:val="0"/>
              <w:marBottom w:val="0"/>
              <w:divBdr>
                <w:top w:val="none" w:sz="0" w:space="0" w:color="auto"/>
                <w:left w:val="none" w:sz="0" w:space="0" w:color="auto"/>
                <w:bottom w:val="none" w:sz="0" w:space="0" w:color="auto"/>
                <w:right w:val="none" w:sz="0" w:space="0" w:color="auto"/>
              </w:divBdr>
            </w:div>
          </w:divsChild>
        </w:div>
        <w:div w:id="1401094928">
          <w:marLeft w:val="0"/>
          <w:marRight w:val="0"/>
          <w:marTop w:val="0"/>
          <w:marBottom w:val="0"/>
          <w:divBdr>
            <w:top w:val="none" w:sz="0" w:space="0" w:color="auto"/>
            <w:left w:val="none" w:sz="0" w:space="0" w:color="auto"/>
            <w:bottom w:val="none" w:sz="0" w:space="0" w:color="auto"/>
            <w:right w:val="none" w:sz="0" w:space="0" w:color="auto"/>
          </w:divBdr>
          <w:divsChild>
            <w:div w:id="1699237752">
              <w:marLeft w:val="0"/>
              <w:marRight w:val="0"/>
              <w:marTop w:val="0"/>
              <w:marBottom w:val="0"/>
              <w:divBdr>
                <w:top w:val="none" w:sz="0" w:space="0" w:color="auto"/>
                <w:left w:val="none" w:sz="0" w:space="0" w:color="auto"/>
                <w:bottom w:val="none" w:sz="0" w:space="0" w:color="auto"/>
                <w:right w:val="none" w:sz="0" w:space="0" w:color="auto"/>
              </w:divBdr>
            </w:div>
          </w:divsChild>
        </w:div>
        <w:div w:id="1600672169">
          <w:marLeft w:val="0"/>
          <w:marRight w:val="0"/>
          <w:marTop w:val="0"/>
          <w:marBottom w:val="0"/>
          <w:divBdr>
            <w:top w:val="none" w:sz="0" w:space="0" w:color="auto"/>
            <w:left w:val="none" w:sz="0" w:space="0" w:color="auto"/>
            <w:bottom w:val="none" w:sz="0" w:space="0" w:color="auto"/>
            <w:right w:val="none" w:sz="0" w:space="0" w:color="auto"/>
          </w:divBdr>
          <w:divsChild>
            <w:div w:id="2119833214">
              <w:marLeft w:val="0"/>
              <w:marRight w:val="0"/>
              <w:marTop w:val="0"/>
              <w:marBottom w:val="0"/>
              <w:divBdr>
                <w:top w:val="none" w:sz="0" w:space="0" w:color="auto"/>
                <w:left w:val="none" w:sz="0" w:space="0" w:color="auto"/>
                <w:bottom w:val="none" w:sz="0" w:space="0" w:color="auto"/>
                <w:right w:val="none" w:sz="0" w:space="0" w:color="auto"/>
              </w:divBdr>
            </w:div>
          </w:divsChild>
        </w:div>
        <w:div w:id="2077971463">
          <w:marLeft w:val="0"/>
          <w:marRight w:val="0"/>
          <w:marTop w:val="0"/>
          <w:marBottom w:val="0"/>
          <w:divBdr>
            <w:top w:val="none" w:sz="0" w:space="0" w:color="auto"/>
            <w:left w:val="none" w:sz="0" w:space="0" w:color="auto"/>
            <w:bottom w:val="none" w:sz="0" w:space="0" w:color="auto"/>
            <w:right w:val="none" w:sz="0" w:space="0" w:color="auto"/>
          </w:divBdr>
          <w:divsChild>
            <w:div w:id="2005275632">
              <w:marLeft w:val="0"/>
              <w:marRight w:val="0"/>
              <w:marTop w:val="0"/>
              <w:marBottom w:val="0"/>
              <w:divBdr>
                <w:top w:val="none" w:sz="0" w:space="0" w:color="auto"/>
                <w:left w:val="none" w:sz="0" w:space="0" w:color="auto"/>
                <w:bottom w:val="none" w:sz="0" w:space="0" w:color="auto"/>
                <w:right w:val="none" w:sz="0" w:space="0" w:color="auto"/>
              </w:divBdr>
            </w:div>
          </w:divsChild>
        </w:div>
        <w:div w:id="1907296929">
          <w:marLeft w:val="0"/>
          <w:marRight w:val="0"/>
          <w:marTop w:val="0"/>
          <w:marBottom w:val="0"/>
          <w:divBdr>
            <w:top w:val="none" w:sz="0" w:space="0" w:color="auto"/>
            <w:left w:val="none" w:sz="0" w:space="0" w:color="auto"/>
            <w:bottom w:val="none" w:sz="0" w:space="0" w:color="auto"/>
            <w:right w:val="none" w:sz="0" w:space="0" w:color="auto"/>
          </w:divBdr>
          <w:divsChild>
            <w:div w:id="1880435384">
              <w:marLeft w:val="0"/>
              <w:marRight w:val="0"/>
              <w:marTop w:val="0"/>
              <w:marBottom w:val="0"/>
              <w:divBdr>
                <w:top w:val="none" w:sz="0" w:space="0" w:color="auto"/>
                <w:left w:val="none" w:sz="0" w:space="0" w:color="auto"/>
                <w:bottom w:val="none" w:sz="0" w:space="0" w:color="auto"/>
                <w:right w:val="none" w:sz="0" w:space="0" w:color="auto"/>
              </w:divBdr>
            </w:div>
          </w:divsChild>
        </w:div>
        <w:div w:id="1866793421">
          <w:marLeft w:val="0"/>
          <w:marRight w:val="0"/>
          <w:marTop w:val="0"/>
          <w:marBottom w:val="0"/>
          <w:divBdr>
            <w:top w:val="none" w:sz="0" w:space="0" w:color="auto"/>
            <w:left w:val="none" w:sz="0" w:space="0" w:color="auto"/>
            <w:bottom w:val="none" w:sz="0" w:space="0" w:color="auto"/>
            <w:right w:val="none" w:sz="0" w:space="0" w:color="auto"/>
          </w:divBdr>
          <w:divsChild>
            <w:div w:id="1416246872">
              <w:marLeft w:val="0"/>
              <w:marRight w:val="0"/>
              <w:marTop w:val="0"/>
              <w:marBottom w:val="0"/>
              <w:divBdr>
                <w:top w:val="none" w:sz="0" w:space="0" w:color="auto"/>
                <w:left w:val="none" w:sz="0" w:space="0" w:color="auto"/>
                <w:bottom w:val="none" w:sz="0" w:space="0" w:color="auto"/>
                <w:right w:val="none" w:sz="0" w:space="0" w:color="auto"/>
              </w:divBdr>
            </w:div>
          </w:divsChild>
        </w:div>
        <w:div w:id="1277522984">
          <w:marLeft w:val="0"/>
          <w:marRight w:val="0"/>
          <w:marTop w:val="0"/>
          <w:marBottom w:val="0"/>
          <w:divBdr>
            <w:top w:val="none" w:sz="0" w:space="0" w:color="auto"/>
            <w:left w:val="none" w:sz="0" w:space="0" w:color="auto"/>
            <w:bottom w:val="none" w:sz="0" w:space="0" w:color="auto"/>
            <w:right w:val="none" w:sz="0" w:space="0" w:color="auto"/>
          </w:divBdr>
          <w:divsChild>
            <w:div w:id="716125513">
              <w:marLeft w:val="0"/>
              <w:marRight w:val="0"/>
              <w:marTop w:val="0"/>
              <w:marBottom w:val="0"/>
              <w:divBdr>
                <w:top w:val="none" w:sz="0" w:space="0" w:color="auto"/>
                <w:left w:val="none" w:sz="0" w:space="0" w:color="auto"/>
                <w:bottom w:val="none" w:sz="0" w:space="0" w:color="auto"/>
                <w:right w:val="none" w:sz="0" w:space="0" w:color="auto"/>
              </w:divBdr>
            </w:div>
          </w:divsChild>
        </w:div>
        <w:div w:id="1963223975">
          <w:marLeft w:val="0"/>
          <w:marRight w:val="0"/>
          <w:marTop w:val="0"/>
          <w:marBottom w:val="0"/>
          <w:divBdr>
            <w:top w:val="none" w:sz="0" w:space="0" w:color="auto"/>
            <w:left w:val="none" w:sz="0" w:space="0" w:color="auto"/>
            <w:bottom w:val="none" w:sz="0" w:space="0" w:color="auto"/>
            <w:right w:val="none" w:sz="0" w:space="0" w:color="auto"/>
          </w:divBdr>
          <w:divsChild>
            <w:div w:id="2546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1212">
      <w:bodyDiv w:val="1"/>
      <w:marLeft w:val="0"/>
      <w:marRight w:val="0"/>
      <w:marTop w:val="0"/>
      <w:marBottom w:val="0"/>
      <w:divBdr>
        <w:top w:val="none" w:sz="0" w:space="0" w:color="auto"/>
        <w:left w:val="none" w:sz="0" w:space="0" w:color="auto"/>
        <w:bottom w:val="none" w:sz="0" w:space="0" w:color="auto"/>
        <w:right w:val="none" w:sz="0" w:space="0" w:color="auto"/>
      </w:divBdr>
      <w:divsChild>
        <w:div w:id="1963685043">
          <w:marLeft w:val="0"/>
          <w:marRight w:val="0"/>
          <w:marTop w:val="0"/>
          <w:marBottom w:val="0"/>
          <w:divBdr>
            <w:top w:val="none" w:sz="0" w:space="0" w:color="auto"/>
            <w:left w:val="none" w:sz="0" w:space="0" w:color="auto"/>
            <w:bottom w:val="none" w:sz="0" w:space="0" w:color="auto"/>
            <w:right w:val="none" w:sz="0" w:space="0" w:color="auto"/>
          </w:divBdr>
          <w:divsChild>
            <w:div w:id="754279804">
              <w:marLeft w:val="0"/>
              <w:marRight w:val="0"/>
              <w:marTop w:val="0"/>
              <w:marBottom w:val="0"/>
              <w:divBdr>
                <w:top w:val="none" w:sz="0" w:space="0" w:color="auto"/>
                <w:left w:val="none" w:sz="0" w:space="0" w:color="auto"/>
                <w:bottom w:val="none" w:sz="0" w:space="0" w:color="auto"/>
                <w:right w:val="none" w:sz="0" w:space="0" w:color="auto"/>
              </w:divBdr>
            </w:div>
          </w:divsChild>
        </w:div>
        <w:div w:id="1432896698">
          <w:marLeft w:val="0"/>
          <w:marRight w:val="0"/>
          <w:marTop w:val="0"/>
          <w:marBottom w:val="0"/>
          <w:divBdr>
            <w:top w:val="none" w:sz="0" w:space="0" w:color="auto"/>
            <w:left w:val="none" w:sz="0" w:space="0" w:color="auto"/>
            <w:bottom w:val="none" w:sz="0" w:space="0" w:color="auto"/>
            <w:right w:val="none" w:sz="0" w:space="0" w:color="auto"/>
          </w:divBdr>
          <w:divsChild>
            <w:div w:id="722824785">
              <w:marLeft w:val="0"/>
              <w:marRight w:val="0"/>
              <w:marTop w:val="0"/>
              <w:marBottom w:val="0"/>
              <w:divBdr>
                <w:top w:val="none" w:sz="0" w:space="0" w:color="auto"/>
                <w:left w:val="none" w:sz="0" w:space="0" w:color="auto"/>
                <w:bottom w:val="none" w:sz="0" w:space="0" w:color="auto"/>
                <w:right w:val="none" w:sz="0" w:space="0" w:color="auto"/>
              </w:divBdr>
            </w:div>
          </w:divsChild>
        </w:div>
        <w:div w:id="1431507506">
          <w:marLeft w:val="0"/>
          <w:marRight w:val="0"/>
          <w:marTop w:val="0"/>
          <w:marBottom w:val="0"/>
          <w:divBdr>
            <w:top w:val="none" w:sz="0" w:space="0" w:color="auto"/>
            <w:left w:val="none" w:sz="0" w:space="0" w:color="auto"/>
            <w:bottom w:val="none" w:sz="0" w:space="0" w:color="auto"/>
            <w:right w:val="none" w:sz="0" w:space="0" w:color="auto"/>
          </w:divBdr>
          <w:divsChild>
            <w:div w:id="980426619">
              <w:marLeft w:val="0"/>
              <w:marRight w:val="0"/>
              <w:marTop w:val="0"/>
              <w:marBottom w:val="0"/>
              <w:divBdr>
                <w:top w:val="none" w:sz="0" w:space="0" w:color="auto"/>
                <w:left w:val="none" w:sz="0" w:space="0" w:color="auto"/>
                <w:bottom w:val="none" w:sz="0" w:space="0" w:color="auto"/>
                <w:right w:val="none" w:sz="0" w:space="0" w:color="auto"/>
              </w:divBdr>
            </w:div>
          </w:divsChild>
        </w:div>
        <w:div w:id="1354191374">
          <w:marLeft w:val="0"/>
          <w:marRight w:val="0"/>
          <w:marTop w:val="0"/>
          <w:marBottom w:val="0"/>
          <w:divBdr>
            <w:top w:val="none" w:sz="0" w:space="0" w:color="auto"/>
            <w:left w:val="none" w:sz="0" w:space="0" w:color="auto"/>
            <w:bottom w:val="none" w:sz="0" w:space="0" w:color="auto"/>
            <w:right w:val="none" w:sz="0" w:space="0" w:color="auto"/>
          </w:divBdr>
          <w:divsChild>
            <w:div w:id="471674625">
              <w:marLeft w:val="0"/>
              <w:marRight w:val="0"/>
              <w:marTop w:val="0"/>
              <w:marBottom w:val="0"/>
              <w:divBdr>
                <w:top w:val="none" w:sz="0" w:space="0" w:color="auto"/>
                <w:left w:val="none" w:sz="0" w:space="0" w:color="auto"/>
                <w:bottom w:val="none" w:sz="0" w:space="0" w:color="auto"/>
                <w:right w:val="none" w:sz="0" w:space="0" w:color="auto"/>
              </w:divBdr>
            </w:div>
          </w:divsChild>
        </w:div>
        <w:div w:id="1048384323">
          <w:marLeft w:val="0"/>
          <w:marRight w:val="0"/>
          <w:marTop w:val="0"/>
          <w:marBottom w:val="0"/>
          <w:divBdr>
            <w:top w:val="none" w:sz="0" w:space="0" w:color="auto"/>
            <w:left w:val="none" w:sz="0" w:space="0" w:color="auto"/>
            <w:bottom w:val="none" w:sz="0" w:space="0" w:color="auto"/>
            <w:right w:val="none" w:sz="0" w:space="0" w:color="auto"/>
          </w:divBdr>
          <w:divsChild>
            <w:div w:id="789477733">
              <w:marLeft w:val="0"/>
              <w:marRight w:val="0"/>
              <w:marTop w:val="0"/>
              <w:marBottom w:val="0"/>
              <w:divBdr>
                <w:top w:val="none" w:sz="0" w:space="0" w:color="auto"/>
                <w:left w:val="none" w:sz="0" w:space="0" w:color="auto"/>
                <w:bottom w:val="none" w:sz="0" w:space="0" w:color="auto"/>
                <w:right w:val="none" w:sz="0" w:space="0" w:color="auto"/>
              </w:divBdr>
            </w:div>
          </w:divsChild>
        </w:div>
        <w:div w:id="1676692133">
          <w:marLeft w:val="0"/>
          <w:marRight w:val="0"/>
          <w:marTop w:val="0"/>
          <w:marBottom w:val="0"/>
          <w:divBdr>
            <w:top w:val="none" w:sz="0" w:space="0" w:color="auto"/>
            <w:left w:val="none" w:sz="0" w:space="0" w:color="auto"/>
            <w:bottom w:val="none" w:sz="0" w:space="0" w:color="auto"/>
            <w:right w:val="none" w:sz="0" w:space="0" w:color="auto"/>
          </w:divBdr>
          <w:divsChild>
            <w:div w:id="1406488734">
              <w:marLeft w:val="0"/>
              <w:marRight w:val="0"/>
              <w:marTop w:val="0"/>
              <w:marBottom w:val="0"/>
              <w:divBdr>
                <w:top w:val="none" w:sz="0" w:space="0" w:color="auto"/>
                <w:left w:val="none" w:sz="0" w:space="0" w:color="auto"/>
                <w:bottom w:val="none" w:sz="0" w:space="0" w:color="auto"/>
                <w:right w:val="none" w:sz="0" w:space="0" w:color="auto"/>
              </w:divBdr>
            </w:div>
          </w:divsChild>
        </w:div>
        <w:div w:id="1436096451">
          <w:marLeft w:val="0"/>
          <w:marRight w:val="0"/>
          <w:marTop w:val="0"/>
          <w:marBottom w:val="0"/>
          <w:divBdr>
            <w:top w:val="none" w:sz="0" w:space="0" w:color="auto"/>
            <w:left w:val="none" w:sz="0" w:space="0" w:color="auto"/>
            <w:bottom w:val="none" w:sz="0" w:space="0" w:color="auto"/>
            <w:right w:val="none" w:sz="0" w:space="0" w:color="auto"/>
          </w:divBdr>
          <w:divsChild>
            <w:div w:id="934167005">
              <w:marLeft w:val="0"/>
              <w:marRight w:val="0"/>
              <w:marTop w:val="0"/>
              <w:marBottom w:val="0"/>
              <w:divBdr>
                <w:top w:val="none" w:sz="0" w:space="0" w:color="auto"/>
                <w:left w:val="none" w:sz="0" w:space="0" w:color="auto"/>
                <w:bottom w:val="none" w:sz="0" w:space="0" w:color="auto"/>
                <w:right w:val="none" w:sz="0" w:space="0" w:color="auto"/>
              </w:divBdr>
            </w:div>
          </w:divsChild>
        </w:div>
        <w:div w:id="1517229174">
          <w:marLeft w:val="0"/>
          <w:marRight w:val="0"/>
          <w:marTop w:val="0"/>
          <w:marBottom w:val="0"/>
          <w:divBdr>
            <w:top w:val="none" w:sz="0" w:space="0" w:color="auto"/>
            <w:left w:val="none" w:sz="0" w:space="0" w:color="auto"/>
            <w:bottom w:val="none" w:sz="0" w:space="0" w:color="auto"/>
            <w:right w:val="none" w:sz="0" w:space="0" w:color="auto"/>
          </w:divBdr>
          <w:divsChild>
            <w:div w:id="604508524">
              <w:marLeft w:val="0"/>
              <w:marRight w:val="0"/>
              <w:marTop w:val="0"/>
              <w:marBottom w:val="0"/>
              <w:divBdr>
                <w:top w:val="none" w:sz="0" w:space="0" w:color="auto"/>
                <w:left w:val="none" w:sz="0" w:space="0" w:color="auto"/>
                <w:bottom w:val="none" w:sz="0" w:space="0" w:color="auto"/>
                <w:right w:val="none" w:sz="0" w:space="0" w:color="auto"/>
              </w:divBdr>
            </w:div>
          </w:divsChild>
        </w:div>
        <w:div w:id="1218476214">
          <w:marLeft w:val="0"/>
          <w:marRight w:val="0"/>
          <w:marTop w:val="0"/>
          <w:marBottom w:val="0"/>
          <w:divBdr>
            <w:top w:val="none" w:sz="0" w:space="0" w:color="auto"/>
            <w:left w:val="none" w:sz="0" w:space="0" w:color="auto"/>
            <w:bottom w:val="none" w:sz="0" w:space="0" w:color="auto"/>
            <w:right w:val="none" w:sz="0" w:space="0" w:color="auto"/>
          </w:divBdr>
          <w:divsChild>
            <w:div w:id="340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8473">
      <w:bodyDiv w:val="1"/>
      <w:marLeft w:val="0"/>
      <w:marRight w:val="0"/>
      <w:marTop w:val="0"/>
      <w:marBottom w:val="0"/>
      <w:divBdr>
        <w:top w:val="none" w:sz="0" w:space="0" w:color="auto"/>
        <w:left w:val="none" w:sz="0" w:space="0" w:color="auto"/>
        <w:bottom w:val="none" w:sz="0" w:space="0" w:color="auto"/>
        <w:right w:val="none" w:sz="0" w:space="0" w:color="auto"/>
      </w:divBdr>
      <w:divsChild>
        <w:div w:id="660040121">
          <w:marLeft w:val="0"/>
          <w:marRight w:val="0"/>
          <w:marTop w:val="0"/>
          <w:marBottom w:val="0"/>
          <w:divBdr>
            <w:top w:val="none" w:sz="0" w:space="0" w:color="auto"/>
            <w:left w:val="none" w:sz="0" w:space="0" w:color="auto"/>
            <w:bottom w:val="none" w:sz="0" w:space="0" w:color="auto"/>
            <w:right w:val="none" w:sz="0" w:space="0" w:color="auto"/>
          </w:divBdr>
          <w:divsChild>
            <w:div w:id="1525897780">
              <w:marLeft w:val="0"/>
              <w:marRight w:val="0"/>
              <w:marTop w:val="0"/>
              <w:marBottom w:val="0"/>
              <w:divBdr>
                <w:top w:val="none" w:sz="0" w:space="0" w:color="auto"/>
                <w:left w:val="none" w:sz="0" w:space="0" w:color="auto"/>
                <w:bottom w:val="none" w:sz="0" w:space="0" w:color="auto"/>
                <w:right w:val="none" w:sz="0" w:space="0" w:color="auto"/>
              </w:divBdr>
            </w:div>
            <w:div w:id="633486697">
              <w:marLeft w:val="0"/>
              <w:marRight w:val="0"/>
              <w:marTop w:val="0"/>
              <w:marBottom w:val="0"/>
              <w:divBdr>
                <w:top w:val="none" w:sz="0" w:space="0" w:color="auto"/>
                <w:left w:val="none" w:sz="0" w:space="0" w:color="auto"/>
                <w:bottom w:val="none" w:sz="0" w:space="0" w:color="auto"/>
                <w:right w:val="none" w:sz="0" w:space="0" w:color="auto"/>
              </w:divBdr>
            </w:div>
            <w:div w:id="1097139391">
              <w:marLeft w:val="0"/>
              <w:marRight w:val="0"/>
              <w:marTop w:val="0"/>
              <w:marBottom w:val="0"/>
              <w:divBdr>
                <w:top w:val="none" w:sz="0" w:space="0" w:color="auto"/>
                <w:left w:val="none" w:sz="0" w:space="0" w:color="auto"/>
                <w:bottom w:val="none" w:sz="0" w:space="0" w:color="auto"/>
                <w:right w:val="none" w:sz="0" w:space="0" w:color="auto"/>
              </w:divBdr>
            </w:div>
          </w:divsChild>
        </w:div>
        <w:div w:id="661667823">
          <w:marLeft w:val="0"/>
          <w:marRight w:val="0"/>
          <w:marTop w:val="0"/>
          <w:marBottom w:val="0"/>
          <w:divBdr>
            <w:top w:val="none" w:sz="0" w:space="0" w:color="auto"/>
            <w:left w:val="none" w:sz="0" w:space="0" w:color="auto"/>
            <w:bottom w:val="none" w:sz="0" w:space="0" w:color="auto"/>
            <w:right w:val="none" w:sz="0" w:space="0" w:color="auto"/>
          </w:divBdr>
          <w:divsChild>
            <w:div w:id="1471632318">
              <w:marLeft w:val="0"/>
              <w:marRight w:val="0"/>
              <w:marTop w:val="0"/>
              <w:marBottom w:val="0"/>
              <w:divBdr>
                <w:top w:val="none" w:sz="0" w:space="0" w:color="auto"/>
                <w:left w:val="none" w:sz="0" w:space="0" w:color="auto"/>
                <w:bottom w:val="none" w:sz="0" w:space="0" w:color="auto"/>
                <w:right w:val="none" w:sz="0" w:space="0" w:color="auto"/>
              </w:divBdr>
            </w:div>
            <w:div w:id="1257517449">
              <w:marLeft w:val="0"/>
              <w:marRight w:val="0"/>
              <w:marTop w:val="0"/>
              <w:marBottom w:val="0"/>
              <w:divBdr>
                <w:top w:val="none" w:sz="0" w:space="0" w:color="auto"/>
                <w:left w:val="none" w:sz="0" w:space="0" w:color="auto"/>
                <w:bottom w:val="none" w:sz="0" w:space="0" w:color="auto"/>
                <w:right w:val="none" w:sz="0" w:space="0" w:color="auto"/>
              </w:divBdr>
            </w:div>
            <w:div w:id="497622729">
              <w:marLeft w:val="0"/>
              <w:marRight w:val="0"/>
              <w:marTop w:val="0"/>
              <w:marBottom w:val="0"/>
              <w:divBdr>
                <w:top w:val="none" w:sz="0" w:space="0" w:color="auto"/>
                <w:left w:val="none" w:sz="0" w:space="0" w:color="auto"/>
                <w:bottom w:val="none" w:sz="0" w:space="0" w:color="auto"/>
                <w:right w:val="none" w:sz="0" w:space="0" w:color="auto"/>
              </w:divBdr>
            </w:div>
          </w:divsChild>
        </w:div>
        <w:div w:id="1417828247">
          <w:marLeft w:val="0"/>
          <w:marRight w:val="0"/>
          <w:marTop w:val="0"/>
          <w:marBottom w:val="0"/>
          <w:divBdr>
            <w:top w:val="none" w:sz="0" w:space="0" w:color="auto"/>
            <w:left w:val="none" w:sz="0" w:space="0" w:color="auto"/>
            <w:bottom w:val="none" w:sz="0" w:space="0" w:color="auto"/>
            <w:right w:val="none" w:sz="0" w:space="0" w:color="auto"/>
          </w:divBdr>
          <w:divsChild>
            <w:div w:id="45033609">
              <w:marLeft w:val="0"/>
              <w:marRight w:val="0"/>
              <w:marTop w:val="0"/>
              <w:marBottom w:val="0"/>
              <w:divBdr>
                <w:top w:val="none" w:sz="0" w:space="0" w:color="auto"/>
                <w:left w:val="none" w:sz="0" w:space="0" w:color="auto"/>
                <w:bottom w:val="none" w:sz="0" w:space="0" w:color="auto"/>
                <w:right w:val="none" w:sz="0" w:space="0" w:color="auto"/>
              </w:divBdr>
            </w:div>
            <w:div w:id="763495913">
              <w:marLeft w:val="0"/>
              <w:marRight w:val="0"/>
              <w:marTop w:val="0"/>
              <w:marBottom w:val="0"/>
              <w:divBdr>
                <w:top w:val="none" w:sz="0" w:space="0" w:color="auto"/>
                <w:left w:val="none" w:sz="0" w:space="0" w:color="auto"/>
                <w:bottom w:val="none" w:sz="0" w:space="0" w:color="auto"/>
                <w:right w:val="none" w:sz="0" w:space="0" w:color="auto"/>
              </w:divBdr>
            </w:div>
            <w:div w:id="1422067995">
              <w:marLeft w:val="0"/>
              <w:marRight w:val="0"/>
              <w:marTop w:val="0"/>
              <w:marBottom w:val="0"/>
              <w:divBdr>
                <w:top w:val="none" w:sz="0" w:space="0" w:color="auto"/>
                <w:left w:val="none" w:sz="0" w:space="0" w:color="auto"/>
                <w:bottom w:val="none" w:sz="0" w:space="0" w:color="auto"/>
                <w:right w:val="none" w:sz="0" w:space="0" w:color="auto"/>
              </w:divBdr>
            </w:div>
          </w:divsChild>
        </w:div>
        <w:div w:id="1605577322">
          <w:marLeft w:val="0"/>
          <w:marRight w:val="0"/>
          <w:marTop w:val="0"/>
          <w:marBottom w:val="0"/>
          <w:divBdr>
            <w:top w:val="none" w:sz="0" w:space="0" w:color="auto"/>
            <w:left w:val="none" w:sz="0" w:space="0" w:color="auto"/>
            <w:bottom w:val="none" w:sz="0" w:space="0" w:color="auto"/>
            <w:right w:val="none" w:sz="0" w:space="0" w:color="auto"/>
          </w:divBdr>
        </w:div>
        <w:div w:id="1029526173">
          <w:marLeft w:val="0"/>
          <w:marRight w:val="0"/>
          <w:marTop w:val="0"/>
          <w:marBottom w:val="0"/>
          <w:divBdr>
            <w:top w:val="none" w:sz="0" w:space="0" w:color="auto"/>
            <w:left w:val="none" w:sz="0" w:space="0" w:color="auto"/>
            <w:bottom w:val="none" w:sz="0" w:space="0" w:color="auto"/>
            <w:right w:val="none" w:sz="0" w:space="0" w:color="auto"/>
          </w:divBdr>
        </w:div>
        <w:div w:id="1885750793">
          <w:marLeft w:val="0"/>
          <w:marRight w:val="0"/>
          <w:marTop w:val="0"/>
          <w:marBottom w:val="0"/>
          <w:divBdr>
            <w:top w:val="none" w:sz="0" w:space="0" w:color="auto"/>
            <w:left w:val="none" w:sz="0" w:space="0" w:color="auto"/>
            <w:bottom w:val="none" w:sz="0" w:space="0" w:color="auto"/>
            <w:right w:val="none" w:sz="0" w:space="0" w:color="auto"/>
          </w:divBdr>
        </w:div>
        <w:div w:id="1966504521">
          <w:marLeft w:val="0"/>
          <w:marRight w:val="0"/>
          <w:marTop w:val="0"/>
          <w:marBottom w:val="0"/>
          <w:divBdr>
            <w:top w:val="none" w:sz="0" w:space="0" w:color="auto"/>
            <w:left w:val="none" w:sz="0" w:space="0" w:color="auto"/>
            <w:bottom w:val="none" w:sz="0" w:space="0" w:color="auto"/>
            <w:right w:val="none" w:sz="0" w:space="0" w:color="auto"/>
          </w:divBdr>
        </w:div>
        <w:div w:id="2066833325">
          <w:marLeft w:val="0"/>
          <w:marRight w:val="0"/>
          <w:marTop w:val="0"/>
          <w:marBottom w:val="0"/>
          <w:divBdr>
            <w:top w:val="none" w:sz="0" w:space="0" w:color="auto"/>
            <w:left w:val="none" w:sz="0" w:space="0" w:color="auto"/>
            <w:bottom w:val="none" w:sz="0" w:space="0" w:color="auto"/>
            <w:right w:val="none" w:sz="0" w:space="0" w:color="auto"/>
          </w:divBdr>
        </w:div>
        <w:div w:id="574823309">
          <w:marLeft w:val="0"/>
          <w:marRight w:val="0"/>
          <w:marTop w:val="0"/>
          <w:marBottom w:val="0"/>
          <w:divBdr>
            <w:top w:val="none" w:sz="0" w:space="0" w:color="auto"/>
            <w:left w:val="none" w:sz="0" w:space="0" w:color="auto"/>
            <w:bottom w:val="none" w:sz="0" w:space="0" w:color="auto"/>
            <w:right w:val="none" w:sz="0" w:space="0" w:color="auto"/>
          </w:divBdr>
        </w:div>
        <w:div w:id="297221642">
          <w:marLeft w:val="0"/>
          <w:marRight w:val="0"/>
          <w:marTop w:val="0"/>
          <w:marBottom w:val="0"/>
          <w:divBdr>
            <w:top w:val="none" w:sz="0" w:space="0" w:color="auto"/>
            <w:left w:val="none" w:sz="0" w:space="0" w:color="auto"/>
            <w:bottom w:val="none" w:sz="0" w:space="0" w:color="auto"/>
            <w:right w:val="none" w:sz="0" w:space="0" w:color="auto"/>
          </w:divBdr>
        </w:div>
        <w:div w:id="399594503">
          <w:marLeft w:val="0"/>
          <w:marRight w:val="0"/>
          <w:marTop w:val="0"/>
          <w:marBottom w:val="0"/>
          <w:divBdr>
            <w:top w:val="none" w:sz="0" w:space="0" w:color="auto"/>
            <w:left w:val="none" w:sz="0" w:space="0" w:color="auto"/>
            <w:bottom w:val="none" w:sz="0" w:space="0" w:color="auto"/>
            <w:right w:val="none" w:sz="0" w:space="0" w:color="auto"/>
          </w:divBdr>
        </w:div>
        <w:div w:id="1104615451">
          <w:marLeft w:val="0"/>
          <w:marRight w:val="0"/>
          <w:marTop w:val="0"/>
          <w:marBottom w:val="0"/>
          <w:divBdr>
            <w:top w:val="none" w:sz="0" w:space="0" w:color="auto"/>
            <w:left w:val="none" w:sz="0" w:space="0" w:color="auto"/>
            <w:bottom w:val="none" w:sz="0" w:space="0" w:color="auto"/>
            <w:right w:val="none" w:sz="0" w:space="0" w:color="auto"/>
          </w:divBdr>
        </w:div>
        <w:div w:id="1283927520">
          <w:marLeft w:val="0"/>
          <w:marRight w:val="0"/>
          <w:marTop w:val="0"/>
          <w:marBottom w:val="0"/>
          <w:divBdr>
            <w:top w:val="none" w:sz="0" w:space="0" w:color="auto"/>
            <w:left w:val="none" w:sz="0" w:space="0" w:color="auto"/>
            <w:bottom w:val="none" w:sz="0" w:space="0" w:color="auto"/>
            <w:right w:val="none" w:sz="0" w:space="0" w:color="auto"/>
          </w:divBdr>
        </w:div>
        <w:div w:id="103426627">
          <w:marLeft w:val="0"/>
          <w:marRight w:val="0"/>
          <w:marTop w:val="0"/>
          <w:marBottom w:val="0"/>
          <w:divBdr>
            <w:top w:val="none" w:sz="0" w:space="0" w:color="auto"/>
            <w:left w:val="none" w:sz="0" w:space="0" w:color="auto"/>
            <w:bottom w:val="none" w:sz="0" w:space="0" w:color="auto"/>
            <w:right w:val="none" w:sz="0" w:space="0" w:color="auto"/>
          </w:divBdr>
        </w:div>
        <w:div w:id="1838810607">
          <w:marLeft w:val="0"/>
          <w:marRight w:val="0"/>
          <w:marTop w:val="0"/>
          <w:marBottom w:val="0"/>
          <w:divBdr>
            <w:top w:val="none" w:sz="0" w:space="0" w:color="auto"/>
            <w:left w:val="none" w:sz="0" w:space="0" w:color="auto"/>
            <w:bottom w:val="none" w:sz="0" w:space="0" w:color="auto"/>
            <w:right w:val="none" w:sz="0" w:space="0" w:color="auto"/>
          </w:divBdr>
        </w:div>
        <w:div w:id="1017199617">
          <w:marLeft w:val="0"/>
          <w:marRight w:val="0"/>
          <w:marTop w:val="0"/>
          <w:marBottom w:val="0"/>
          <w:divBdr>
            <w:top w:val="none" w:sz="0" w:space="0" w:color="auto"/>
            <w:left w:val="none" w:sz="0" w:space="0" w:color="auto"/>
            <w:bottom w:val="none" w:sz="0" w:space="0" w:color="auto"/>
            <w:right w:val="none" w:sz="0" w:space="0" w:color="auto"/>
          </w:divBdr>
        </w:div>
        <w:div w:id="218709278">
          <w:marLeft w:val="0"/>
          <w:marRight w:val="0"/>
          <w:marTop w:val="0"/>
          <w:marBottom w:val="0"/>
          <w:divBdr>
            <w:top w:val="none" w:sz="0" w:space="0" w:color="auto"/>
            <w:left w:val="none" w:sz="0" w:space="0" w:color="auto"/>
            <w:bottom w:val="none" w:sz="0" w:space="0" w:color="auto"/>
            <w:right w:val="none" w:sz="0" w:space="0" w:color="auto"/>
          </w:divBdr>
        </w:div>
        <w:div w:id="1170635743">
          <w:marLeft w:val="0"/>
          <w:marRight w:val="0"/>
          <w:marTop w:val="0"/>
          <w:marBottom w:val="0"/>
          <w:divBdr>
            <w:top w:val="none" w:sz="0" w:space="0" w:color="auto"/>
            <w:left w:val="none" w:sz="0" w:space="0" w:color="auto"/>
            <w:bottom w:val="none" w:sz="0" w:space="0" w:color="auto"/>
            <w:right w:val="none" w:sz="0" w:space="0" w:color="auto"/>
          </w:divBdr>
        </w:div>
        <w:div w:id="1278564432">
          <w:marLeft w:val="0"/>
          <w:marRight w:val="0"/>
          <w:marTop w:val="0"/>
          <w:marBottom w:val="0"/>
          <w:divBdr>
            <w:top w:val="none" w:sz="0" w:space="0" w:color="auto"/>
            <w:left w:val="none" w:sz="0" w:space="0" w:color="auto"/>
            <w:bottom w:val="none" w:sz="0" w:space="0" w:color="auto"/>
            <w:right w:val="none" w:sz="0" w:space="0" w:color="auto"/>
          </w:divBdr>
        </w:div>
        <w:div w:id="386802926">
          <w:marLeft w:val="0"/>
          <w:marRight w:val="0"/>
          <w:marTop w:val="0"/>
          <w:marBottom w:val="0"/>
          <w:divBdr>
            <w:top w:val="none" w:sz="0" w:space="0" w:color="auto"/>
            <w:left w:val="none" w:sz="0" w:space="0" w:color="auto"/>
            <w:bottom w:val="none" w:sz="0" w:space="0" w:color="auto"/>
            <w:right w:val="none" w:sz="0" w:space="0" w:color="auto"/>
          </w:divBdr>
        </w:div>
        <w:div w:id="1446191464">
          <w:marLeft w:val="0"/>
          <w:marRight w:val="0"/>
          <w:marTop w:val="0"/>
          <w:marBottom w:val="0"/>
          <w:divBdr>
            <w:top w:val="none" w:sz="0" w:space="0" w:color="auto"/>
            <w:left w:val="none" w:sz="0" w:space="0" w:color="auto"/>
            <w:bottom w:val="none" w:sz="0" w:space="0" w:color="auto"/>
            <w:right w:val="none" w:sz="0" w:space="0" w:color="auto"/>
          </w:divBdr>
        </w:div>
        <w:div w:id="620915021">
          <w:marLeft w:val="0"/>
          <w:marRight w:val="0"/>
          <w:marTop w:val="0"/>
          <w:marBottom w:val="0"/>
          <w:divBdr>
            <w:top w:val="none" w:sz="0" w:space="0" w:color="auto"/>
            <w:left w:val="none" w:sz="0" w:space="0" w:color="auto"/>
            <w:bottom w:val="none" w:sz="0" w:space="0" w:color="auto"/>
            <w:right w:val="none" w:sz="0" w:space="0" w:color="auto"/>
          </w:divBdr>
        </w:div>
        <w:div w:id="1736006383">
          <w:marLeft w:val="0"/>
          <w:marRight w:val="0"/>
          <w:marTop w:val="0"/>
          <w:marBottom w:val="0"/>
          <w:divBdr>
            <w:top w:val="none" w:sz="0" w:space="0" w:color="auto"/>
            <w:left w:val="none" w:sz="0" w:space="0" w:color="auto"/>
            <w:bottom w:val="none" w:sz="0" w:space="0" w:color="auto"/>
            <w:right w:val="none" w:sz="0" w:space="0" w:color="auto"/>
          </w:divBdr>
        </w:div>
        <w:div w:id="931016163">
          <w:marLeft w:val="0"/>
          <w:marRight w:val="0"/>
          <w:marTop w:val="0"/>
          <w:marBottom w:val="0"/>
          <w:divBdr>
            <w:top w:val="none" w:sz="0" w:space="0" w:color="auto"/>
            <w:left w:val="none" w:sz="0" w:space="0" w:color="auto"/>
            <w:bottom w:val="none" w:sz="0" w:space="0" w:color="auto"/>
            <w:right w:val="none" w:sz="0" w:space="0" w:color="auto"/>
          </w:divBdr>
        </w:div>
        <w:div w:id="1686129931">
          <w:marLeft w:val="0"/>
          <w:marRight w:val="0"/>
          <w:marTop w:val="0"/>
          <w:marBottom w:val="0"/>
          <w:divBdr>
            <w:top w:val="none" w:sz="0" w:space="0" w:color="auto"/>
            <w:left w:val="none" w:sz="0" w:space="0" w:color="auto"/>
            <w:bottom w:val="none" w:sz="0" w:space="0" w:color="auto"/>
            <w:right w:val="none" w:sz="0" w:space="0" w:color="auto"/>
          </w:divBdr>
        </w:div>
        <w:div w:id="1360665229">
          <w:marLeft w:val="0"/>
          <w:marRight w:val="0"/>
          <w:marTop w:val="0"/>
          <w:marBottom w:val="0"/>
          <w:divBdr>
            <w:top w:val="none" w:sz="0" w:space="0" w:color="auto"/>
            <w:left w:val="none" w:sz="0" w:space="0" w:color="auto"/>
            <w:bottom w:val="none" w:sz="0" w:space="0" w:color="auto"/>
            <w:right w:val="none" w:sz="0" w:space="0" w:color="auto"/>
          </w:divBdr>
        </w:div>
        <w:div w:id="542402810">
          <w:marLeft w:val="0"/>
          <w:marRight w:val="0"/>
          <w:marTop w:val="0"/>
          <w:marBottom w:val="0"/>
          <w:divBdr>
            <w:top w:val="none" w:sz="0" w:space="0" w:color="auto"/>
            <w:left w:val="none" w:sz="0" w:space="0" w:color="auto"/>
            <w:bottom w:val="none" w:sz="0" w:space="0" w:color="auto"/>
            <w:right w:val="none" w:sz="0" w:space="0" w:color="auto"/>
          </w:divBdr>
        </w:div>
        <w:div w:id="1499928775">
          <w:marLeft w:val="0"/>
          <w:marRight w:val="0"/>
          <w:marTop w:val="0"/>
          <w:marBottom w:val="0"/>
          <w:divBdr>
            <w:top w:val="none" w:sz="0" w:space="0" w:color="auto"/>
            <w:left w:val="none" w:sz="0" w:space="0" w:color="auto"/>
            <w:bottom w:val="none" w:sz="0" w:space="0" w:color="auto"/>
            <w:right w:val="none" w:sz="0" w:space="0" w:color="auto"/>
          </w:divBdr>
        </w:div>
        <w:div w:id="1084105020">
          <w:marLeft w:val="0"/>
          <w:marRight w:val="0"/>
          <w:marTop w:val="0"/>
          <w:marBottom w:val="0"/>
          <w:divBdr>
            <w:top w:val="none" w:sz="0" w:space="0" w:color="auto"/>
            <w:left w:val="none" w:sz="0" w:space="0" w:color="auto"/>
            <w:bottom w:val="none" w:sz="0" w:space="0" w:color="auto"/>
            <w:right w:val="none" w:sz="0" w:space="0" w:color="auto"/>
          </w:divBdr>
          <w:divsChild>
            <w:div w:id="323362824">
              <w:marLeft w:val="0"/>
              <w:marRight w:val="0"/>
              <w:marTop w:val="0"/>
              <w:marBottom w:val="0"/>
              <w:divBdr>
                <w:top w:val="none" w:sz="0" w:space="0" w:color="auto"/>
                <w:left w:val="none" w:sz="0" w:space="0" w:color="auto"/>
                <w:bottom w:val="none" w:sz="0" w:space="0" w:color="auto"/>
                <w:right w:val="none" w:sz="0" w:space="0" w:color="auto"/>
              </w:divBdr>
            </w:div>
            <w:div w:id="1669483312">
              <w:marLeft w:val="0"/>
              <w:marRight w:val="0"/>
              <w:marTop w:val="0"/>
              <w:marBottom w:val="0"/>
              <w:divBdr>
                <w:top w:val="none" w:sz="0" w:space="0" w:color="auto"/>
                <w:left w:val="none" w:sz="0" w:space="0" w:color="auto"/>
                <w:bottom w:val="none" w:sz="0" w:space="0" w:color="auto"/>
                <w:right w:val="none" w:sz="0" w:space="0" w:color="auto"/>
              </w:divBdr>
            </w:div>
            <w:div w:id="25376478">
              <w:marLeft w:val="0"/>
              <w:marRight w:val="0"/>
              <w:marTop w:val="0"/>
              <w:marBottom w:val="0"/>
              <w:divBdr>
                <w:top w:val="none" w:sz="0" w:space="0" w:color="auto"/>
                <w:left w:val="none" w:sz="0" w:space="0" w:color="auto"/>
                <w:bottom w:val="none" w:sz="0" w:space="0" w:color="auto"/>
                <w:right w:val="none" w:sz="0" w:space="0" w:color="auto"/>
              </w:divBdr>
            </w:div>
            <w:div w:id="35393916">
              <w:marLeft w:val="0"/>
              <w:marRight w:val="0"/>
              <w:marTop w:val="0"/>
              <w:marBottom w:val="0"/>
              <w:divBdr>
                <w:top w:val="none" w:sz="0" w:space="0" w:color="auto"/>
                <w:left w:val="none" w:sz="0" w:space="0" w:color="auto"/>
                <w:bottom w:val="none" w:sz="0" w:space="0" w:color="auto"/>
                <w:right w:val="none" w:sz="0" w:space="0" w:color="auto"/>
              </w:divBdr>
            </w:div>
            <w:div w:id="1631670549">
              <w:marLeft w:val="0"/>
              <w:marRight w:val="0"/>
              <w:marTop w:val="0"/>
              <w:marBottom w:val="0"/>
              <w:divBdr>
                <w:top w:val="none" w:sz="0" w:space="0" w:color="auto"/>
                <w:left w:val="none" w:sz="0" w:space="0" w:color="auto"/>
                <w:bottom w:val="none" w:sz="0" w:space="0" w:color="auto"/>
                <w:right w:val="none" w:sz="0" w:space="0" w:color="auto"/>
              </w:divBdr>
            </w:div>
          </w:divsChild>
        </w:div>
        <w:div w:id="486747278">
          <w:marLeft w:val="0"/>
          <w:marRight w:val="0"/>
          <w:marTop w:val="0"/>
          <w:marBottom w:val="0"/>
          <w:divBdr>
            <w:top w:val="none" w:sz="0" w:space="0" w:color="auto"/>
            <w:left w:val="none" w:sz="0" w:space="0" w:color="auto"/>
            <w:bottom w:val="none" w:sz="0" w:space="0" w:color="auto"/>
            <w:right w:val="none" w:sz="0" w:space="0" w:color="auto"/>
          </w:divBdr>
          <w:divsChild>
            <w:div w:id="245923552">
              <w:marLeft w:val="0"/>
              <w:marRight w:val="0"/>
              <w:marTop w:val="0"/>
              <w:marBottom w:val="0"/>
              <w:divBdr>
                <w:top w:val="none" w:sz="0" w:space="0" w:color="auto"/>
                <w:left w:val="none" w:sz="0" w:space="0" w:color="auto"/>
                <w:bottom w:val="none" w:sz="0" w:space="0" w:color="auto"/>
                <w:right w:val="none" w:sz="0" w:space="0" w:color="auto"/>
              </w:divBdr>
            </w:div>
            <w:div w:id="180626041">
              <w:marLeft w:val="0"/>
              <w:marRight w:val="0"/>
              <w:marTop w:val="0"/>
              <w:marBottom w:val="0"/>
              <w:divBdr>
                <w:top w:val="none" w:sz="0" w:space="0" w:color="auto"/>
                <w:left w:val="none" w:sz="0" w:space="0" w:color="auto"/>
                <w:bottom w:val="none" w:sz="0" w:space="0" w:color="auto"/>
                <w:right w:val="none" w:sz="0" w:space="0" w:color="auto"/>
              </w:divBdr>
            </w:div>
          </w:divsChild>
        </w:div>
        <w:div w:id="521210629">
          <w:marLeft w:val="0"/>
          <w:marRight w:val="0"/>
          <w:marTop w:val="0"/>
          <w:marBottom w:val="0"/>
          <w:divBdr>
            <w:top w:val="none" w:sz="0" w:space="0" w:color="auto"/>
            <w:left w:val="none" w:sz="0" w:space="0" w:color="auto"/>
            <w:bottom w:val="none" w:sz="0" w:space="0" w:color="auto"/>
            <w:right w:val="none" w:sz="0" w:space="0" w:color="auto"/>
          </w:divBdr>
          <w:divsChild>
            <w:div w:id="1214199680">
              <w:marLeft w:val="0"/>
              <w:marRight w:val="0"/>
              <w:marTop w:val="0"/>
              <w:marBottom w:val="0"/>
              <w:divBdr>
                <w:top w:val="none" w:sz="0" w:space="0" w:color="auto"/>
                <w:left w:val="none" w:sz="0" w:space="0" w:color="auto"/>
                <w:bottom w:val="none" w:sz="0" w:space="0" w:color="auto"/>
                <w:right w:val="none" w:sz="0" w:space="0" w:color="auto"/>
              </w:divBdr>
            </w:div>
            <w:div w:id="1796024831">
              <w:marLeft w:val="0"/>
              <w:marRight w:val="0"/>
              <w:marTop w:val="0"/>
              <w:marBottom w:val="0"/>
              <w:divBdr>
                <w:top w:val="none" w:sz="0" w:space="0" w:color="auto"/>
                <w:left w:val="none" w:sz="0" w:space="0" w:color="auto"/>
                <w:bottom w:val="none" w:sz="0" w:space="0" w:color="auto"/>
                <w:right w:val="none" w:sz="0" w:space="0" w:color="auto"/>
              </w:divBdr>
            </w:div>
            <w:div w:id="793669102">
              <w:marLeft w:val="0"/>
              <w:marRight w:val="0"/>
              <w:marTop w:val="0"/>
              <w:marBottom w:val="0"/>
              <w:divBdr>
                <w:top w:val="none" w:sz="0" w:space="0" w:color="auto"/>
                <w:left w:val="none" w:sz="0" w:space="0" w:color="auto"/>
                <w:bottom w:val="none" w:sz="0" w:space="0" w:color="auto"/>
                <w:right w:val="none" w:sz="0" w:space="0" w:color="auto"/>
              </w:divBdr>
            </w:div>
            <w:div w:id="1761295099">
              <w:marLeft w:val="0"/>
              <w:marRight w:val="0"/>
              <w:marTop w:val="0"/>
              <w:marBottom w:val="0"/>
              <w:divBdr>
                <w:top w:val="none" w:sz="0" w:space="0" w:color="auto"/>
                <w:left w:val="none" w:sz="0" w:space="0" w:color="auto"/>
                <w:bottom w:val="none" w:sz="0" w:space="0" w:color="auto"/>
                <w:right w:val="none" w:sz="0" w:space="0" w:color="auto"/>
              </w:divBdr>
            </w:div>
            <w:div w:id="1763719229">
              <w:marLeft w:val="0"/>
              <w:marRight w:val="0"/>
              <w:marTop w:val="0"/>
              <w:marBottom w:val="0"/>
              <w:divBdr>
                <w:top w:val="none" w:sz="0" w:space="0" w:color="auto"/>
                <w:left w:val="none" w:sz="0" w:space="0" w:color="auto"/>
                <w:bottom w:val="none" w:sz="0" w:space="0" w:color="auto"/>
                <w:right w:val="none" w:sz="0" w:space="0" w:color="auto"/>
              </w:divBdr>
            </w:div>
          </w:divsChild>
        </w:div>
        <w:div w:id="1666326312">
          <w:marLeft w:val="0"/>
          <w:marRight w:val="0"/>
          <w:marTop w:val="0"/>
          <w:marBottom w:val="0"/>
          <w:divBdr>
            <w:top w:val="none" w:sz="0" w:space="0" w:color="auto"/>
            <w:left w:val="none" w:sz="0" w:space="0" w:color="auto"/>
            <w:bottom w:val="none" w:sz="0" w:space="0" w:color="auto"/>
            <w:right w:val="none" w:sz="0" w:space="0" w:color="auto"/>
          </w:divBdr>
          <w:divsChild>
            <w:div w:id="1874727556">
              <w:marLeft w:val="0"/>
              <w:marRight w:val="0"/>
              <w:marTop w:val="0"/>
              <w:marBottom w:val="0"/>
              <w:divBdr>
                <w:top w:val="none" w:sz="0" w:space="0" w:color="auto"/>
                <w:left w:val="none" w:sz="0" w:space="0" w:color="auto"/>
                <w:bottom w:val="none" w:sz="0" w:space="0" w:color="auto"/>
                <w:right w:val="none" w:sz="0" w:space="0" w:color="auto"/>
              </w:divBdr>
            </w:div>
          </w:divsChild>
        </w:div>
        <w:div w:id="343746931">
          <w:marLeft w:val="0"/>
          <w:marRight w:val="0"/>
          <w:marTop w:val="0"/>
          <w:marBottom w:val="0"/>
          <w:divBdr>
            <w:top w:val="none" w:sz="0" w:space="0" w:color="auto"/>
            <w:left w:val="none" w:sz="0" w:space="0" w:color="auto"/>
            <w:bottom w:val="none" w:sz="0" w:space="0" w:color="auto"/>
            <w:right w:val="none" w:sz="0" w:space="0" w:color="auto"/>
          </w:divBdr>
          <w:divsChild>
            <w:div w:id="1119882634">
              <w:marLeft w:val="0"/>
              <w:marRight w:val="0"/>
              <w:marTop w:val="0"/>
              <w:marBottom w:val="0"/>
              <w:divBdr>
                <w:top w:val="none" w:sz="0" w:space="0" w:color="auto"/>
                <w:left w:val="none" w:sz="0" w:space="0" w:color="auto"/>
                <w:bottom w:val="none" w:sz="0" w:space="0" w:color="auto"/>
                <w:right w:val="none" w:sz="0" w:space="0" w:color="auto"/>
              </w:divBdr>
            </w:div>
            <w:div w:id="92676776">
              <w:marLeft w:val="0"/>
              <w:marRight w:val="0"/>
              <w:marTop w:val="0"/>
              <w:marBottom w:val="0"/>
              <w:divBdr>
                <w:top w:val="none" w:sz="0" w:space="0" w:color="auto"/>
                <w:left w:val="none" w:sz="0" w:space="0" w:color="auto"/>
                <w:bottom w:val="none" w:sz="0" w:space="0" w:color="auto"/>
                <w:right w:val="none" w:sz="0" w:space="0" w:color="auto"/>
              </w:divBdr>
            </w:div>
            <w:div w:id="1243179030">
              <w:marLeft w:val="0"/>
              <w:marRight w:val="0"/>
              <w:marTop w:val="0"/>
              <w:marBottom w:val="0"/>
              <w:divBdr>
                <w:top w:val="none" w:sz="0" w:space="0" w:color="auto"/>
                <w:left w:val="none" w:sz="0" w:space="0" w:color="auto"/>
                <w:bottom w:val="none" w:sz="0" w:space="0" w:color="auto"/>
                <w:right w:val="none" w:sz="0" w:space="0" w:color="auto"/>
              </w:divBdr>
            </w:div>
            <w:div w:id="440026624">
              <w:marLeft w:val="0"/>
              <w:marRight w:val="0"/>
              <w:marTop w:val="0"/>
              <w:marBottom w:val="0"/>
              <w:divBdr>
                <w:top w:val="none" w:sz="0" w:space="0" w:color="auto"/>
                <w:left w:val="none" w:sz="0" w:space="0" w:color="auto"/>
                <w:bottom w:val="none" w:sz="0" w:space="0" w:color="auto"/>
                <w:right w:val="none" w:sz="0" w:space="0" w:color="auto"/>
              </w:divBdr>
            </w:div>
          </w:divsChild>
        </w:div>
        <w:div w:id="1254239667">
          <w:marLeft w:val="0"/>
          <w:marRight w:val="0"/>
          <w:marTop w:val="0"/>
          <w:marBottom w:val="0"/>
          <w:divBdr>
            <w:top w:val="none" w:sz="0" w:space="0" w:color="auto"/>
            <w:left w:val="none" w:sz="0" w:space="0" w:color="auto"/>
            <w:bottom w:val="none" w:sz="0" w:space="0" w:color="auto"/>
            <w:right w:val="none" w:sz="0" w:space="0" w:color="auto"/>
          </w:divBdr>
          <w:divsChild>
            <w:div w:id="2140956377">
              <w:marLeft w:val="0"/>
              <w:marRight w:val="0"/>
              <w:marTop w:val="0"/>
              <w:marBottom w:val="0"/>
              <w:divBdr>
                <w:top w:val="none" w:sz="0" w:space="0" w:color="auto"/>
                <w:left w:val="none" w:sz="0" w:space="0" w:color="auto"/>
                <w:bottom w:val="none" w:sz="0" w:space="0" w:color="auto"/>
                <w:right w:val="none" w:sz="0" w:space="0" w:color="auto"/>
              </w:divBdr>
            </w:div>
          </w:divsChild>
        </w:div>
        <w:div w:id="1828935563">
          <w:marLeft w:val="0"/>
          <w:marRight w:val="0"/>
          <w:marTop w:val="0"/>
          <w:marBottom w:val="0"/>
          <w:divBdr>
            <w:top w:val="none" w:sz="0" w:space="0" w:color="auto"/>
            <w:left w:val="none" w:sz="0" w:space="0" w:color="auto"/>
            <w:bottom w:val="none" w:sz="0" w:space="0" w:color="auto"/>
            <w:right w:val="none" w:sz="0" w:space="0" w:color="auto"/>
          </w:divBdr>
          <w:divsChild>
            <w:div w:id="837237211">
              <w:marLeft w:val="0"/>
              <w:marRight w:val="0"/>
              <w:marTop w:val="0"/>
              <w:marBottom w:val="0"/>
              <w:divBdr>
                <w:top w:val="none" w:sz="0" w:space="0" w:color="auto"/>
                <w:left w:val="none" w:sz="0" w:space="0" w:color="auto"/>
                <w:bottom w:val="none" w:sz="0" w:space="0" w:color="auto"/>
                <w:right w:val="none" w:sz="0" w:space="0" w:color="auto"/>
              </w:divBdr>
            </w:div>
            <w:div w:id="820655392">
              <w:marLeft w:val="0"/>
              <w:marRight w:val="0"/>
              <w:marTop w:val="0"/>
              <w:marBottom w:val="0"/>
              <w:divBdr>
                <w:top w:val="none" w:sz="0" w:space="0" w:color="auto"/>
                <w:left w:val="none" w:sz="0" w:space="0" w:color="auto"/>
                <w:bottom w:val="none" w:sz="0" w:space="0" w:color="auto"/>
                <w:right w:val="none" w:sz="0" w:space="0" w:color="auto"/>
              </w:divBdr>
            </w:div>
            <w:div w:id="1520463103">
              <w:marLeft w:val="0"/>
              <w:marRight w:val="0"/>
              <w:marTop w:val="0"/>
              <w:marBottom w:val="0"/>
              <w:divBdr>
                <w:top w:val="none" w:sz="0" w:space="0" w:color="auto"/>
                <w:left w:val="none" w:sz="0" w:space="0" w:color="auto"/>
                <w:bottom w:val="none" w:sz="0" w:space="0" w:color="auto"/>
                <w:right w:val="none" w:sz="0" w:space="0" w:color="auto"/>
              </w:divBdr>
            </w:div>
            <w:div w:id="673999215">
              <w:marLeft w:val="0"/>
              <w:marRight w:val="0"/>
              <w:marTop w:val="0"/>
              <w:marBottom w:val="0"/>
              <w:divBdr>
                <w:top w:val="none" w:sz="0" w:space="0" w:color="auto"/>
                <w:left w:val="none" w:sz="0" w:space="0" w:color="auto"/>
                <w:bottom w:val="none" w:sz="0" w:space="0" w:color="auto"/>
                <w:right w:val="none" w:sz="0" w:space="0" w:color="auto"/>
              </w:divBdr>
            </w:div>
          </w:divsChild>
        </w:div>
        <w:div w:id="826559277">
          <w:marLeft w:val="0"/>
          <w:marRight w:val="0"/>
          <w:marTop w:val="0"/>
          <w:marBottom w:val="0"/>
          <w:divBdr>
            <w:top w:val="none" w:sz="0" w:space="0" w:color="auto"/>
            <w:left w:val="none" w:sz="0" w:space="0" w:color="auto"/>
            <w:bottom w:val="none" w:sz="0" w:space="0" w:color="auto"/>
            <w:right w:val="none" w:sz="0" w:space="0" w:color="auto"/>
          </w:divBdr>
          <w:divsChild>
            <w:div w:id="611283848">
              <w:marLeft w:val="0"/>
              <w:marRight w:val="0"/>
              <w:marTop w:val="0"/>
              <w:marBottom w:val="0"/>
              <w:divBdr>
                <w:top w:val="none" w:sz="0" w:space="0" w:color="auto"/>
                <w:left w:val="none" w:sz="0" w:space="0" w:color="auto"/>
                <w:bottom w:val="none" w:sz="0" w:space="0" w:color="auto"/>
                <w:right w:val="none" w:sz="0" w:space="0" w:color="auto"/>
              </w:divBdr>
            </w:div>
            <w:div w:id="1553342074">
              <w:marLeft w:val="0"/>
              <w:marRight w:val="0"/>
              <w:marTop w:val="0"/>
              <w:marBottom w:val="0"/>
              <w:divBdr>
                <w:top w:val="none" w:sz="0" w:space="0" w:color="auto"/>
                <w:left w:val="none" w:sz="0" w:space="0" w:color="auto"/>
                <w:bottom w:val="none" w:sz="0" w:space="0" w:color="auto"/>
                <w:right w:val="none" w:sz="0" w:space="0" w:color="auto"/>
              </w:divBdr>
            </w:div>
            <w:div w:id="898593418">
              <w:marLeft w:val="0"/>
              <w:marRight w:val="0"/>
              <w:marTop w:val="0"/>
              <w:marBottom w:val="0"/>
              <w:divBdr>
                <w:top w:val="none" w:sz="0" w:space="0" w:color="auto"/>
                <w:left w:val="none" w:sz="0" w:space="0" w:color="auto"/>
                <w:bottom w:val="none" w:sz="0" w:space="0" w:color="auto"/>
                <w:right w:val="none" w:sz="0" w:space="0" w:color="auto"/>
              </w:divBdr>
            </w:div>
            <w:div w:id="184297206">
              <w:marLeft w:val="0"/>
              <w:marRight w:val="0"/>
              <w:marTop w:val="0"/>
              <w:marBottom w:val="0"/>
              <w:divBdr>
                <w:top w:val="none" w:sz="0" w:space="0" w:color="auto"/>
                <w:left w:val="none" w:sz="0" w:space="0" w:color="auto"/>
                <w:bottom w:val="none" w:sz="0" w:space="0" w:color="auto"/>
                <w:right w:val="none" w:sz="0" w:space="0" w:color="auto"/>
              </w:divBdr>
            </w:div>
          </w:divsChild>
        </w:div>
        <w:div w:id="336419352">
          <w:marLeft w:val="0"/>
          <w:marRight w:val="0"/>
          <w:marTop w:val="0"/>
          <w:marBottom w:val="0"/>
          <w:divBdr>
            <w:top w:val="none" w:sz="0" w:space="0" w:color="auto"/>
            <w:left w:val="none" w:sz="0" w:space="0" w:color="auto"/>
            <w:bottom w:val="none" w:sz="0" w:space="0" w:color="auto"/>
            <w:right w:val="none" w:sz="0" w:space="0" w:color="auto"/>
          </w:divBdr>
          <w:divsChild>
            <w:div w:id="398988493">
              <w:marLeft w:val="0"/>
              <w:marRight w:val="0"/>
              <w:marTop w:val="0"/>
              <w:marBottom w:val="0"/>
              <w:divBdr>
                <w:top w:val="none" w:sz="0" w:space="0" w:color="auto"/>
                <w:left w:val="none" w:sz="0" w:space="0" w:color="auto"/>
                <w:bottom w:val="none" w:sz="0" w:space="0" w:color="auto"/>
                <w:right w:val="none" w:sz="0" w:space="0" w:color="auto"/>
              </w:divBdr>
            </w:div>
            <w:div w:id="221717032">
              <w:marLeft w:val="0"/>
              <w:marRight w:val="0"/>
              <w:marTop w:val="0"/>
              <w:marBottom w:val="0"/>
              <w:divBdr>
                <w:top w:val="none" w:sz="0" w:space="0" w:color="auto"/>
                <w:left w:val="none" w:sz="0" w:space="0" w:color="auto"/>
                <w:bottom w:val="none" w:sz="0" w:space="0" w:color="auto"/>
                <w:right w:val="none" w:sz="0" w:space="0" w:color="auto"/>
              </w:divBdr>
            </w:div>
            <w:div w:id="1722900636">
              <w:marLeft w:val="0"/>
              <w:marRight w:val="0"/>
              <w:marTop w:val="0"/>
              <w:marBottom w:val="0"/>
              <w:divBdr>
                <w:top w:val="none" w:sz="0" w:space="0" w:color="auto"/>
                <w:left w:val="none" w:sz="0" w:space="0" w:color="auto"/>
                <w:bottom w:val="none" w:sz="0" w:space="0" w:color="auto"/>
                <w:right w:val="none" w:sz="0" w:space="0" w:color="auto"/>
              </w:divBdr>
            </w:div>
            <w:div w:id="1414158417">
              <w:marLeft w:val="0"/>
              <w:marRight w:val="0"/>
              <w:marTop w:val="0"/>
              <w:marBottom w:val="0"/>
              <w:divBdr>
                <w:top w:val="none" w:sz="0" w:space="0" w:color="auto"/>
                <w:left w:val="none" w:sz="0" w:space="0" w:color="auto"/>
                <w:bottom w:val="none" w:sz="0" w:space="0" w:color="auto"/>
                <w:right w:val="none" w:sz="0" w:space="0" w:color="auto"/>
              </w:divBdr>
            </w:div>
            <w:div w:id="2098287993">
              <w:marLeft w:val="0"/>
              <w:marRight w:val="0"/>
              <w:marTop w:val="0"/>
              <w:marBottom w:val="0"/>
              <w:divBdr>
                <w:top w:val="none" w:sz="0" w:space="0" w:color="auto"/>
                <w:left w:val="none" w:sz="0" w:space="0" w:color="auto"/>
                <w:bottom w:val="none" w:sz="0" w:space="0" w:color="auto"/>
                <w:right w:val="none" w:sz="0" w:space="0" w:color="auto"/>
              </w:divBdr>
            </w:div>
          </w:divsChild>
        </w:div>
        <w:div w:id="750394141">
          <w:marLeft w:val="0"/>
          <w:marRight w:val="0"/>
          <w:marTop w:val="0"/>
          <w:marBottom w:val="0"/>
          <w:divBdr>
            <w:top w:val="none" w:sz="0" w:space="0" w:color="auto"/>
            <w:left w:val="none" w:sz="0" w:space="0" w:color="auto"/>
            <w:bottom w:val="none" w:sz="0" w:space="0" w:color="auto"/>
            <w:right w:val="none" w:sz="0" w:space="0" w:color="auto"/>
          </w:divBdr>
          <w:divsChild>
            <w:div w:id="1579052657">
              <w:marLeft w:val="0"/>
              <w:marRight w:val="0"/>
              <w:marTop w:val="0"/>
              <w:marBottom w:val="0"/>
              <w:divBdr>
                <w:top w:val="none" w:sz="0" w:space="0" w:color="auto"/>
                <w:left w:val="none" w:sz="0" w:space="0" w:color="auto"/>
                <w:bottom w:val="none" w:sz="0" w:space="0" w:color="auto"/>
                <w:right w:val="none" w:sz="0" w:space="0" w:color="auto"/>
              </w:divBdr>
            </w:div>
            <w:div w:id="305160383">
              <w:marLeft w:val="0"/>
              <w:marRight w:val="0"/>
              <w:marTop w:val="0"/>
              <w:marBottom w:val="0"/>
              <w:divBdr>
                <w:top w:val="none" w:sz="0" w:space="0" w:color="auto"/>
                <w:left w:val="none" w:sz="0" w:space="0" w:color="auto"/>
                <w:bottom w:val="none" w:sz="0" w:space="0" w:color="auto"/>
                <w:right w:val="none" w:sz="0" w:space="0" w:color="auto"/>
              </w:divBdr>
            </w:div>
          </w:divsChild>
        </w:div>
        <w:div w:id="1519812095">
          <w:marLeft w:val="0"/>
          <w:marRight w:val="0"/>
          <w:marTop w:val="0"/>
          <w:marBottom w:val="0"/>
          <w:divBdr>
            <w:top w:val="none" w:sz="0" w:space="0" w:color="auto"/>
            <w:left w:val="none" w:sz="0" w:space="0" w:color="auto"/>
            <w:bottom w:val="none" w:sz="0" w:space="0" w:color="auto"/>
            <w:right w:val="none" w:sz="0" w:space="0" w:color="auto"/>
          </w:divBdr>
          <w:divsChild>
            <w:div w:id="541092208">
              <w:marLeft w:val="0"/>
              <w:marRight w:val="0"/>
              <w:marTop w:val="0"/>
              <w:marBottom w:val="0"/>
              <w:divBdr>
                <w:top w:val="none" w:sz="0" w:space="0" w:color="auto"/>
                <w:left w:val="none" w:sz="0" w:space="0" w:color="auto"/>
                <w:bottom w:val="none" w:sz="0" w:space="0" w:color="auto"/>
                <w:right w:val="none" w:sz="0" w:space="0" w:color="auto"/>
              </w:divBdr>
            </w:div>
            <w:div w:id="629553308">
              <w:marLeft w:val="0"/>
              <w:marRight w:val="0"/>
              <w:marTop w:val="0"/>
              <w:marBottom w:val="0"/>
              <w:divBdr>
                <w:top w:val="none" w:sz="0" w:space="0" w:color="auto"/>
                <w:left w:val="none" w:sz="0" w:space="0" w:color="auto"/>
                <w:bottom w:val="none" w:sz="0" w:space="0" w:color="auto"/>
                <w:right w:val="none" w:sz="0" w:space="0" w:color="auto"/>
              </w:divBdr>
            </w:div>
          </w:divsChild>
        </w:div>
        <w:div w:id="1063138819">
          <w:marLeft w:val="0"/>
          <w:marRight w:val="0"/>
          <w:marTop w:val="0"/>
          <w:marBottom w:val="0"/>
          <w:divBdr>
            <w:top w:val="none" w:sz="0" w:space="0" w:color="auto"/>
            <w:left w:val="none" w:sz="0" w:space="0" w:color="auto"/>
            <w:bottom w:val="none" w:sz="0" w:space="0" w:color="auto"/>
            <w:right w:val="none" w:sz="0" w:space="0" w:color="auto"/>
          </w:divBdr>
          <w:divsChild>
            <w:div w:id="1524594671">
              <w:marLeft w:val="0"/>
              <w:marRight w:val="0"/>
              <w:marTop w:val="0"/>
              <w:marBottom w:val="0"/>
              <w:divBdr>
                <w:top w:val="none" w:sz="0" w:space="0" w:color="auto"/>
                <w:left w:val="none" w:sz="0" w:space="0" w:color="auto"/>
                <w:bottom w:val="none" w:sz="0" w:space="0" w:color="auto"/>
                <w:right w:val="none" w:sz="0" w:space="0" w:color="auto"/>
              </w:divBdr>
            </w:div>
            <w:div w:id="67264922">
              <w:marLeft w:val="0"/>
              <w:marRight w:val="0"/>
              <w:marTop w:val="0"/>
              <w:marBottom w:val="0"/>
              <w:divBdr>
                <w:top w:val="none" w:sz="0" w:space="0" w:color="auto"/>
                <w:left w:val="none" w:sz="0" w:space="0" w:color="auto"/>
                <w:bottom w:val="none" w:sz="0" w:space="0" w:color="auto"/>
                <w:right w:val="none" w:sz="0" w:space="0" w:color="auto"/>
              </w:divBdr>
            </w:div>
            <w:div w:id="1762337022">
              <w:marLeft w:val="0"/>
              <w:marRight w:val="0"/>
              <w:marTop w:val="0"/>
              <w:marBottom w:val="0"/>
              <w:divBdr>
                <w:top w:val="none" w:sz="0" w:space="0" w:color="auto"/>
                <w:left w:val="none" w:sz="0" w:space="0" w:color="auto"/>
                <w:bottom w:val="none" w:sz="0" w:space="0" w:color="auto"/>
                <w:right w:val="none" w:sz="0" w:space="0" w:color="auto"/>
              </w:divBdr>
            </w:div>
          </w:divsChild>
        </w:div>
        <w:div w:id="732972744">
          <w:marLeft w:val="0"/>
          <w:marRight w:val="0"/>
          <w:marTop w:val="0"/>
          <w:marBottom w:val="0"/>
          <w:divBdr>
            <w:top w:val="none" w:sz="0" w:space="0" w:color="auto"/>
            <w:left w:val="none" w:sz="0" w:space="0" w:color="auto"/>
            <w:bottom w:val="none" w:sz="0" w:space="0" w:color="auto"/>
            <w:right w:val="none" w:sz="0" w:space="0" w:color="auto"/>
          </w:divBdr>
        </w:div>
        <w:div w:id="149641501">
          <w:marLeft w:val="0"/>
          <w:marRight w:val="0"/>
          <w:marTop w:val="0"/>
          <w:marBottom w:val="0"/>
          <w:divBdr>
            <w:top w:val="none" w:sz="0" w:space="0" w:color="auto"/>
            <w:left w:val="none" w:sz="0" w:space="0" w:color="auto"/>
            <w:bottom w:val="none" w:sz="0" w:space="0" w:color="auto"/>
            <w:right w:val="none" w:sz="0" w:space="0" w:color="auto"/>
          </w:divBdr>
        </w:div>
        <w:div w:id="1326937873">
          <w:marLeft w:val="0"/>
          <w:marRight w:val="0"/>
          <w:marTop w:val="0"/>
          <w:marBottom w:val="0"/>
          <w:divBdr>
            <w:top w:val="none" w:sz="0" w:space="0" w:color="auto"/>
            <w:left w:val="none" w:sz="0" w:space="0" w:color="auto"/>
            <w:bottom w:val="none" w:sz="0" w:space="0" w:color="auto"/>
            <w:right w:val="none" w:sz="0" w:space="0" w:color="auto"/>
          </w:divBdr>
        </w:div>
        <w:div w:id="1806506526">
          <w:marLeft w:val="0"/>
          <w:marRight w:val="0"/>
          <w:marTop w:val="0"/>
          <w:marBottom w:val="0"/>
          <w:divBdr>
            <w:top w:val="none" w:sz="0" w:space="0" w:color="auto"/>
            <w:left w:val="none" w:sz="0" w:space="0" w:color="auto"/>
            <w:bottom w:val="none" w:sz="0" w:space="0" w:color="auto"/>
            <w:right w:val="none" w:sz="0" w:space="0" w:color="auto"/>
          </w:divBdr>
        </w:div>
        <w:div w:id="40518334">
          <w:marLeft w:val="0"/>
          <w:marRight w:val="0"/>
          <w:marTop w:val="0"/>
          <w:marBottom w:val="0"/>
          <w:divBdr>
            <w:top w:val="none" w:sz="0" w:space="0" w:color="auto"/>
            <w:left w:val="none" w:sz="0" w:space="0" w:color="auto"/>
            <w:bottom w:val="none" w:sz="0" w:space="0" w:color="auto"/>
            <w:right w:val="none" w:sz="0" w:space="0" w:color="auto"/>
          </w:divBdr>
        </w:div>
        <w:div w:id="610085355">
          <w:marLeft w:val="0"/>
          <w:marRight w:val="0"/>
          <w:marTop w:val="0"/>
          <w:marBottom w:val="0"/>
          <w:divBdr>
            <w:top w:val="none" w:sz="0" w:space="0" w:color="auto"/>
            <w:left w:val="none" w:sz="0" w:space="0" w:color="auto"/>
            <w:bottom w:val="none" w:sz="0" w:space="0" w:color="auto"/>
            <w:right w:val="none" w:sz="0" w:space="0" w:color="auto"/>
          </w:divBdr>
          <w:divsChild>
            <w:div w:id="406221961">
              <w:marLeft w:val="0"/>
              <w:marRight w:val="0"/>
              <w:marTop w:val="0"/>
              <w:marBottom w:val="0"/>
              <w:divBdr>
                <w:top w:val="none" w:sz="0" w:space="0" w:color="auto"/>
                <w:left w:val="none" w:sz="0" w:space="0" w:color="auto"/>
                <w:bottom w:val="none" w:sz="0" w:space="0" w:color="auto"/>
                <w:right w:val="none" w:sz="0" w:space="0" w:color="auto"/>
              </w:divBdr>
            </w:div>
            <w:div w:id="1220937813">
              <w:marLeft w:val="0"/>
              <w:marRight w:val="0"/>
              <w:marTop w:val="0"/>
              <w:marBottom w:val="0"/>
              <w:divBdr>
                <w:top w:val="none" w:sz="0" w:space="0" w:color="auto"/>
                <w:left w:val="none" w:sz="0" w:space="0" w:color="auto"/>
                <w:bottom w:val="none" w:sz="0" w:space="0" w:color="auto"/>
                <w:right w:val="none" w:sz="0" w:space="0" w:color="auto"/>
              </w:divBdr>
            </w:div>
            <w:div w:id="493497148">
              <w:marLeft w:val="0"/>
              <w:marRight w:val="0"/>
              <w:marTop w:val="0"/>
              <w:marBottom w:val="0"/>
              <w:divBdr>
                <w:top w:val="none" w:sz="0" w:space="0" w:color="auto"/>
                <w:left w:val="none" w:sz="0" w:space="0" w:color="auto"/>
                <w:bottom w:val="none" w:sz="0" w:space="0" w:color="auto"/>
                <w:right w:val="none" w:sz="0" w:space="0" w:color="auto"/>
              </w:divBdr>
            </w:div>
            <w:div w:id="925647387">
              <w:marLeft w:val="0"/>
              <w:marRight w:val="0"/>
              <w:marTop w:val="0"/>
              <w:marBottom w:val="0"/>
              <w:divBdr>
                <w:top w:val="none" w:sz="0" w:space="0" w:color="auto"/>
                <w:left w:val="none" w:sz="0" w:space="0" w:color="auto"/>
                <w:bottom w:val="none" w:sz="0" w:space="0" w:color="auto"/>
                <w:right w:val="none" w:sz="0" w:space="0" w:color="auto"/>
              </w:divBdr>
            </w:div>
            <w:div w:id="175312951">
              <w:marLeft w:val="0"/>
              <w:marRight w:val="0"/>
              <w:marTop w:val="0"/>
              <w:marBottom w:val="0"/>
              <w:divBdr>
                <w:top w:val="none" w:sz="0" w:space="0" w:color="auto"/>
                <w:left w:val="none" w:sz="0" w:space="0" w:color="auto"/>
                <w:bottom w:val="none" w:sz="0" w:space="0" w:color="auto"/>
                <w:right w:val="none" w:sz="0" w:space="0" w:color="auto"/>
              </w:divBdr>
            </w:div>
          </w:divsChild>
        </w:div>
        <w:div w:id="1125198818">
          <w:marLeft w:val="0"/>
          <w:marRight w:val="0"/>
          <w:marTop w:val="0"/>
          <w:marBottom w:val="0"/>
          <w:divBdr>
            <w:top w:val="none" w:sz="0" w:space="0" w:color="auto"/>
            <w:left w:val="none" w:sz="0" w:space="0" w:color="auto"/>
            <w:bottom w:val="none" w:sz="0" w:space="0" w:color="auto"/>
            <w:right w:val="none" w:sz="0" w:space="0" w:color="auto"/>
          </w:divBdr>
        </w:div>
        <w:div w:id="239019711">
          <w:marLeft w:val="0"/>
          <w:marRight w:val="0"/>
          <w:marTop w:val="0"/>
          <w:marBottom w:val="0"/>
          <w:divBdr>
            <w:top w:val="none" w:sz="0" w:space="0" w:color="auto"/>
            <w:left w:val="none" w:sz="0" w:space="0" w:color="auto"/>
            <w:bottom w:val="none" w:sz="0" w:space="0" w:color="auto"/>
            <w:right w:val="none" w:sz="0" w:space="0" w:color="auto"/>
          </w:divBdr>
        </w:div>
        <w:div w:id="2060937527">
          <w:marLeft w:val="0"/>
          <w:marRight w:val="0"/>
          <w:marTop w:val="0"/>
          <w:marBottom w:val="0"/>
          <w:divBdr>
            <w:top w:val="none" w:sz="0" w:space="0" w:color="auto"/>
            <w:left w:val="none" w:sz="0" w:space="0" w:color="auto"/>
            <w:bottom w:val="none" w:sz="0" w:space="0" w:color="auto"/>
            <w:right w:val="none" w:sz="0" w:space="0" w:color="auto"/>
          </w:divBdr>
        </w:div>
        <w:div w:id="363095074">
          <w:marLeft w:val="0"/>
          <w:marRight w:val="0"/>
          <w:marTop w:val="0"/>
          <w:marBottom w:val="0"/>
          <w:divBdr>
            <w:top w:val="none" w:sz="0" w:space="0" w:color="auto"/>
            <w:left w:val="none" w:sz="0" w:space="0" w:color="auto"/>
            <w:bottom w:val="none" w:sz="0" w:space="0" w:color="auto"/>
            <w:right w:val="none" w:sz="0" w:space="0" w:color="auto"/>
          </w:divBdr>
        </w:div>
        <w:div w:id="300962553">
          <w:marLeft w:val="0"/>
          <w:marRight w:val="0"/>
          <w:marTop w:val="0"/>
          <w:marBottom w:val="0"/>
          <w:divBdr>
            <w:top w:val="none" w:sz="0" w:space="0" w:color="auto"/>
            <w:left w:val="none" w:sz="0" w:space="0" w:color="auto"/>
            <w:bottom w:val="none" w:sz="0" w:space="0" w:color="auto"/>
            <w:right w:val="none" w:sz="0" w:space="0" w:color="auto"/>
          </w:divBdr>
        </w:div>
        <w:div w:id="954139581">
          <w:marLeft w:val="0"/>
          <w:marRight w:val="0"/>
          <w:marTop w:val="0"/>
          <w:marBottom w:val="0"/>
          <w:divBdr>
            <w:top w:val="none" w:sz="0" w:space="0" w:color="auto"/>
            <w:left w:val="none" w:sz="0" w:space="0" w:color="auto"/>
            <w:bottom w:val="none" w:sz="0" w:space="0" w:color="auto"/>
            <w:right w:val="none" w:sz="0" w:space="0" w:color="auto"/>
          </w:divBdr>
          <w:divsChild>
            <w:div w:id="498076934">
              <w:marLeft w:val="0"/>
              <w:marRight w:val="0"/>
              <w:marTop w:val="0"/>
              <w:marBottom w:val="0"/>
              <w:divBdr>
                <w:top w:val="none" w:sz="0" w:space="0" w:color="auto"/>
                <w:left w:val="none" w:sz="0" w:space="0" w:color="auto"/>
                <w:bottom w:val="none" w:sz="0" w:space="0" w:color="auto"/>
                <w:right w:val="none" w:sz="0" w:space="0" w:color="auto"/>
              </w:divBdr>
            </w:div>
            <w:div w:id="634607595">
              <w:marLeft w:val="0"/>
              <w:marRight w:val="0"/>
              <w:marTop w:val="0"/>
              <w:marBottom w:val="0"/>
              <w:divBdr>
                <w:top w:val="none" w:sz="0" w:space="0" w:color="auto"/>
                <w:left w:val="none" w:sz="0" w:space="0" w:color="auto"/>
                <w:bottom w:val="none" w:sz="0" w:space="0" w:color="auto"/>
                <w:right w:val="none" w:sz="0" w:space="0" w:color="auto"/>
              </w:divBdr>
            </w:div>
            <w:div w:id="1950355757">
              <w:marLeft w:val="0"/>
              <w:marRight w:val="0"/>
              <w:marTop w:val="0"/>
              <w:marBottom w:val="0"/>
              <w:divBdr>
                <w:top w:val="none" w:sz="0" w:space="0" w:color="auto"/>
                <w:left w:val="none" w:sz="0" w:space="0" w:color="auto"/>
                <w:bottom w:val="none" w:sz="0" w:space="0" w:color="auto"/>
                <w:right w:val="none" w:sz="0" w:space="0" w:color="auto"/>
              </w:divBdr>
            </w:div>
            <w:div w:id="2045131608">
              <w:marLeft w:val="0"/>
              <w:marRight w:val="0"/>
              <w:marTop w:val="0"/>
              <w:marBottom w:val="0"/>
              <w:divBdr>
                <w:top w:val="none" w:sz="0" w:space="0" w:color="auto"/>
                <w:left w:val="none" w:sz="0" w:space="0" w:color="auto"/>
                <w:bottom w:val="none" w:sz="0" w:space="0" w:color="auto"/>
                <w:right w:val="none" w:sz="0" w:space="0" w:color="auto"/>
              </w:divBdr>
            </w:div>
          </w:divsChild>
        </w:div>
        <w:div w:id="1814904893">
          <w:marLeft w:val="0"/>
          <w:marRight w:val="0"/>
          <w:marTop w:val="0"/>
          <w:marBottom w:val="0"/>
          <w:divBdr>
            <w:top w:val="none" w:sz="0" w:space="0" w:color="auto"/>
            <w:left w:val="none" w:sz="0" w:space="0" w:color="auto"/>
            <w:bottom w:val="none" w:sz="0" w:space="0" w:color="auto"/>
            <w:right w:val="none" w:sz="0" w:space="0" w:color="auto"/>
          </w:divBdr>
        </w:div>
        <w:div w:id="251933307">
          <w:marLeft w:val="0"/>
          <w:marRight w:val="0"/>
          <w:marTop w:val="0"/>
          <w:marBottom w:val="0"/>
          <w:divBdr>
            <w:top w:val="none" w:sz="0" w:space="0" w:color="auto"/>
            <w:left w:val="none" w:sz="0" w:space="0" w:color="auto"/>
            <w:bottom w:val="none" w:sz="0" w:space="0" w:color="auto"/>
            <w:right w:val="none" w:sz="0" w:space="0" w:color="auto"/>
          </w:divBdr>
        </w:div>
        <w:div w:id="1023633406">
          <w:marLeft w:val="0"/>
          <w:marRight w:val="0"/>
          <w:marTop w:val="0"/>
          <w:marBottom w:val="0"/>
          <w:divBdr>
            <w:top w:val="none" w:sz="0" w:space="0" w:color="auto"/>
            <w:left w:val="none" w:sz="0" w:space="0" w:color="auto"/>
            <w:bottom w:val="none" w:sz="0" w:space="0" w:color="auto"/>
            <w:right w:val="none" w:sz="0" w:space="0" w:color="auto"/>
          </w:divBdr>
        </w:div>
        <w:div w:id="648747682">
          <w:marLeft w:val="0"/>
          <w:marRight w:val="0"/>
          <w:marTop w:val="0"/>
          <w:marBottom w:val="0"/>
          <w:divBdr>
            <w:top w:val="none" w:sz="0" w:space="0" w:color="auto"/>
            <w:left w:val="none" w:sz="0" w:space="0" w:color="auto"/>
            <w:bottom w:val="none" w:sz="0" w:space="0" w:color="auto"/>
            <w:right w:val="none" w:sz="0" w:space="0" w:color="auto"/>
          </w:divBdr>
        </w:div>
        <w:div w:id="933249655">
          <w:marLeft w:val="0"/>
          <w:marRight w:val="0"/>
          <w:marTop w:val="0"/>
          <w:marBottom w:val="0"/>
          <w:divBdr>
            <w:top w:val="none" w:sz="0" w:space="0" w:color="auto"/>
            <w:left w:val="none" w:sz="0" w:space="0" w:color="auto"/>
            <w:bottom w:val="none" w:sz="0" w:space="0" w:color="auto"/>
            <w:right w:val="none" w:sz="0" w:space="0" w:color="auto"/>
          </w:divBdr>
        </w:div>
        <w:div w:id="410929358">
          <w:marLeft w:val="0"/>
          <w:marRight w:val="0"/>
          <w:marTop w:val="0"/>
          <w:marBottom w:val="0"/>
          <w:divBdr>
            <w:top w:val="none" w:sz="0" w:space="0" w:color="auto"/>
            <w:left w:val="none" w:sz="0" w:space="0" w:color="auto"/>
            <w:bottom w:val="none" w:sz="0" w:space="0" w:color="auto"/>
            <w:right w:val="none" w:sz="0" w:space="0" w:color="auto"/>
          </w:divBdr>
          <w:divsChild>
            <w:div w:id="1773620497">
              <w:marLeft w:val="0"/>
              <w:marRight w:val="0"/>
              <w:marTop w:val="0"/>
              <w:marBottom w:val="0"/>
              <w:divBdr>
                <w:top w:val="none" w:sz="0" w:space="0" w:color="auto"/>
                <w:left w:val="none" w:sz="0" w:space="0" w:color="auto"/>
                <w:bottom w:val="none" w:sz="0" w:space="0" w:color="auto"/>
                <w:right w:val="none" w:sz="0" w:space="0" w:color="auto"/>
              </w:divBdr>
            </w:div>
          </w:divsChild>
        </w:div>
        <w:div w:id="78646975">
          <w:marLeft w:val="0"/>
          <w:marRight w:val="0"/>
          <w:marTop w:val="0"/>
          <w:marBottom w:val="0"/>
          <w:divBdr>
            <w:top w:val="none" w:sz="0" w:space="0" w:color="auto"/>
            <w:left w:val="none" w:sz="0" w:space="0" w:color="auto"/>
            <w:bottom w:val="none" w:sz="0" w:space="0" w:color="auto"/>
            <w:right w:val="none" w:sz="0" w:space="0" w:color="auto"/>
          </w:divBdr>
          <w:divsChild>
            <w:div w:id="1748766476">
              <w:marLeft w:val="0"/>
              <w:marRight w:val="0"/>
              <w:marTop w:val="0"/>
              <w:marBottom w:val="0"/>
              <w:divBdr>
                <w:top w:val="none" w:sz="0" w:space="0" w:color="auto"/>
                <w:left w:val="none" w:sz="0" w:space="0" w:color="auto"/>
                <w:bottom w:val="none" w:sz="0" w:space="0" w:color="auto"/>
                <w:right w:val="none" w:sz="0" w:space="0" w:color="auto"/>
              </w:divBdr>
            </w:div>
            <w:div w:id="1022165476">
              <w:marLeft w:val="0"/>
              <w:marRight w:val="0"/>
              <w:marTop w:val="0"/>
              <w:marBottom w:val="0"/>
              <w:divBdr>
                <w:top w:val="none" w:sz="0" w:space="0" w:color="auto"/>
                <w:left w:val="none" w:sz="0" w:space="0" w:color="auto"/>
                <w:bottom w:val="none" w:sz="0" w:space="0" w:color="auto"/>
                <w:right w:val="none" w:sz="0" w:space="0" w:color="auto"/>
              </w:divBdr>
            </w:div>
            <w:div w:id="2106683512">
              <w:marLeft w:val="0"/>
              <w:marRight w:val="0"/>
              <w:marTop w:val="0"/>
              <w:marBottom w:val="0"/>
              <w:divBdr>
                <w:top w:val="none" w:sz="0" w:space="0" w:color="auto"/>
                <w:left w:val="none" w:sz="0" w:space="0" w:color="auto"/>
                <w:bottom w:val="none" w:sz="0" w:space="0" w:color="auto"/>
                <w:right w:val="none" w:sz="0" w:space="0" w:color="auto"/>
              </w:divBdr>
            </w:div>
            <w:div w:id="1479347808">
              <w:marLeft w:val="0"/>
              <w:marRight w:val="0"/>
              <w:marTop w:val="0"/>
              <w:marBottom w:val="0"/>
              <w:divBdr>
                <w:top w:val="none" w:sz="0" w:space="0" w:color="auto"/>
                <w:left w:val="none" w:sz="0" w:space="0" w:color="auto"/>
                <w:bottom w:val="none" w:sz="0" w:space="0" w:color="auto"/>
                <w:right w:val="none" w:sz="0" w:space="0" w:color="auto"/>
              </w:divBdr>
            </w:div>
            <w:div w:id="20652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20758">
      <w:bodyDiv w:val="1"/>
      <w:marLeft w:val="0"/>
      <w:marRight w:val="0"/>
      <w:marTop w:val="0"/>
      <w:marBottom w:val="0"/>
      <w:divBdr>
        <w:top w:val="none" w:sz="0" w:space="0" w:color="auto"/>
        <w:left w:val="none" w:sz="0" w:space="0" w:color="auto"/>
        <w:bottom w:val="none" w:sz="0" w:space="0" w:color="auto"/>
        <w:right w:val="none" w:sz="0" w:space="0" w:color="auto"/>
      </w:divBdr>
      <w:divsChild>
        <w:div w:id="133178735">
          <w:marLeft w:val="0"/>
          <w:marRight w:val="0"/>
          <w:marTop w:val="0"/>
          <w:marBottom w:val="0"/>
          <w:divBdr>
            <w:top w:val="none" w:sz="0" w:space="0" w:color="auto"/>
            <w:left w:val="none" w:sz="0" w:space="0" w:color="auto"/>
            <w:bottom w:val="none" w:sz="0" w:space="0" w:color="auto"/>
            <w:right w:val="none" w:sz="0" w:space="0" w:color="auto"/>
          </w:divBdr>
        </w:div>
        <w:div w:id="889026904">
          <w:marLeft w:val="0"/>
          <w:marRight w:val="0"/>
          <w:marTop w:val="0"/>
          <w:marBottom w:val="0"/>
          <w:divBdr>
            <w:top w:val="none" w:sz="0" w:space="0" w:color="auto"/>
            <w:left w:val="none" w:sz="0" w:space="0" w:color="auto"/>
            <w:bottom w:val="none" w:sz="0" w:space="0" w:color="auto"/>
            <w:right w:val="none" w:sz="0" w:space="0" w:color="auto"/>
          </w:divBdr>
        </w:div>
      </w:divsChild>
    </w:div>
    <w:div w:id="1586064655">
      <w:bodyDiv w:val="1"/>
      <w:marLeft w:val="0"/>
      <w:marRight w:val="0"/>
      <w:marTop w:val="0"/>
      <w:marBottom w:val="0"/>
      <w:divBdr>
        <w:top w:val="none" w:sz="0" w:space="0" w:color="auto"/>
        <w:left w:val="none" w:sz="0" w:space="0" w:color="auto"/>
        <w:bottom w:val="none" w:sz="0" w:space="0" w:color="auto"/>
        <w:right w:val="none" w:sz="0" w:space="0" w:color="auto"/>
      </w:divBdr>
      <w:divsChild>
        <w:div w:id="1042048601">
          <w:marLeft w:val="0"/>
          <w:marRight w:val="0"/>
          <w:marTop w:val="0"/>
          <w:marBottom w:val="0"/>
          <w:divBdr>
            <w:top w:val="none" w:sz="0" w:space="0" w:color="auto"/>
            <w:left w:val="none" w:sz="0" w:space="0" w:color="auto"/>
            <w:bottom w:val="none" w:sz="0" w:space="0" w:color="auto"/>
            <w:right w:val="none" w:sz="0" w:space="0" w:color="auto"/>
          </w:divBdr>
        </w:div>
        <w:div w:id="441149119">
          <w:marLeft w:val="0"/>
          <w:marRight w:val="0"/>
          <w:marTop w:val="0"/>
          <w:marBottom w:val="0"/>
          <w:divBdr>
            <w:top w:val="none" w:sz="0" w:space="0" w:color="auto"/>
            <w:left w:val="none" w:sz="0" w:space="0" w:color="auto"/>
            <w:bottom w:val="none" w:sz="0" w:space="0" w:color="auto"/>
            <w:right w:val="none" w:sz="0" w:space="0" w:color="auto"/>
          </w:divBdr>
        </w:div>
      </w:divsChild>
    </w:div>
    <w:div w:id="1678969366">
      <w:bodyDiv w:val="1"/>
      <w:marLeft w:val="0"/>
      <w:marRight w:val="0"/>
      <w:marTop w:val="0"/>
      <w:marBottom w:val="0"/>
      <w:divBdr>
        <w:top w:val="none" w:sz="0" w:space="0" w:color="auto"/>
        <w:left w:val="none" w:sz="0" w:space="0" w:color="auto"/>
        <w:bottom w:val="none" w:sz="0" w:space="0" w:color="auto"/>
        <w:right w:val="none" w:sz="0" w:space="0" w:color="auto"/>
      </w:divBdr>
      <w:divsChild>
        <w:div w:id="630525621">
          <w:marLeft w:val="0"/>
          <w:marRight w:val="0"/>
          <w:marTop w:val="0"/>
          <w:marBottom w:val="0"/>
          <w:divBdr>
            <w:top w:val="none" w:sz="0" w:space="0" w:color="auto"/>
            <w:left w:val="none" w:sz="0" w:space="0" w:color="auto"/>
            <w:bottom w:val="none" w:sz="0" w:space="0" w:color="auto"/>
            <w:right w:val="none" w:sz="0" w:space="0" w:color="auto"/>
          </w:divBdr>
        </w:div>
        <w:div w:id="972251579">
          <w:marLeft w:val="0"/>
          <w:marRight w:val="0"/>
          <w:marTop w:val="0"/>
          <w:marBottom w:val="0"/>
          <w:divBdr>
            <w:top w:val="none" w:sz="0" w:space="0" w:color="auto"/>
            <w:left w:val="none" w:sz="0" w:space="0" w:color="auto"/>
            <w:bottom w:val="none" w:sz="0" w:space="0" w:color="auto"/>
            <w:right w:val="none" w:sz="0" w:space="0" w:color="auto"/>
          </w:divBdr>
          <w:divsChild>
            <w:div w:id="17702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580">
      <w:bodyDiv w:val="1"/>
      <w:marLeft w:val="0"/>
      <w:marRight w:val="0"/>
      <w:marTop w:val="0"/>
      <w:marBottom w:val="0"/>
      <w:divBdr>
        <w:top w:val="none" w:sz="0" w:space="0" w:color="auto"/>
        <w:left w:val="none" w:sz="0" w:space="0" w:color="auto"/>
        <w:bottom w:val="none" w:sz="0" w:space="0" w:color="auto"/>
        <w:right w:val="none" w:sz="0" w:space="0" w:color="auto"/>
      </w:divBdr>
    </w:div>
    <w:div w:id="2009671086">
      <w:bodyDiv w:val="1"/>
      <w:marLeft w:val="0"/>
      <w:marRight w:val="0"/>
      <w:marTop w:val="0"/>
      <w:marBottom w:val="0"/>
      <w:divBdr>
        <w:top w:val="none" w:sz="0" w:space="0" w:color="auto"/>
        <w:left w:val="none" w:sz="0" w:space="0" w:color="auto"/>
        <w:bottom w:val="none" w:sz="0" w:space="0" w:color="auto"/>
        <w:right w:val="none" w:sz="0" w:space="0" w:color="auto"/>
      </w:divBdr>
      <w:divsChild>
        <w:div w:id="1912159250">
          <w:marLeft w:val="0"/>
          <w:marRight w:val="0"/>
          <w:marTop w:val="0"/>
          <w:marBottom w:val="0"/>
          <w:divBdr>
            <w:top w:val="none" w:sz="0" w:space="0" w:color="auto"/>
            <w:left w:val="none" w:sz="0" w:space="0" w:color="auto"/>
            <w:bottom w:val="none" w:sz="0" w:space="0" w:color="auto"/>
            <w:right w:val="none" w:sz="0" w:space="0" w:color="auto"/>
          </w:divBdr>
        </w:div>
        <w:div w:id="357705477">
          <w:marLeft w:val="0"/>
          <w:marRight w:val="0"/>
          <w:marTop w:val="0"/>
          <w:marBottom w:val="0"/>
          <w:divBdr>
            <w:top w:val="none" w:sz="0" w:space="0" w:color="auto"/>
            <w:left w:val="none" w:sz="0" w:space="0" w:color="auto"/>
            <w:bottom w:val="none" w:sz="0" w:space="0" w:color="auto"/>
            <w:right w:val="none" w:sz="0" w:space="0" w:color="auto"/>
          </w:divBdr>
        </w:div>
      </w:divsChild>
    </w:div>
    <w:div w:id="2013601875">
      <w:bodyDiv w:val="1"/>
      <w:marLeft w:val="0"/>
      <w:marRight w:val="0"/>
      <w:marTop w:val="0"/>
      <w:marBottom w:val="0"/>
      <w:divBdr>
        <w:top w:val="none" w:sz="0" w:space="0" w:color="auto"/>
        <w:left w:val="none" w:sz="0" w:space="0" w:color="auto"/>
        <w:bottom w:val="none" w:sz="0" w:space="0" w:color="auto"/>
        <w:right w:val="none" w:sz="0" w:space="0" w:color="auto"/>
      </w:divBdr>
      <w:divsChild>
        <w:div w:id="1738867966">
          <w:marLeft w:val="0"/>
          <w:marRight w:val="0"/>
          <w:marTop w:val="0"/>
          <w:marBottom w:val="0"/>
          <w:divBdr>
            <w:top w:val="none" w:sz="0" w:space="0" w:color="auto"/>
            <w:left w:val="none" w:sz="0" w:space="0" w:color="auto"/>
            <w:bottom w:val="none" w:sz="0" w:space="0" w:color="auto"/>
            <w:right w:val="none" w:sz="0" w:space="0" w:color="auto"/>
          </w:divBdr>
          <w:divsChild>
            <w:div w:id="1897353381">
              <w:marLeft w:val="0"/>
              <w:marRight w:val="0"/>
              <w:marTop w:val="0"/>
              <w:marBottom w:val="0"/>
              <w:divBdr>
                <w:top w:val="none" w:sz="0" w:space="0" w:color="auto"/>
                <w:left w:val="none" w:sz="0" w:space="0" w:color="auto"/>
                <w:bottom w:val="none" w:sz="0" w:space="0" w:color="auto"/>
                <w:right w:val="none" w:sz="0" w:space="0" w:color="auto"/>
              </w:divBdr>
            </w:div>
          </w:divsChild>
        </w:div>
        <w:div w:id="1424958940">
          <w:marLeft w:val="0"/>
          <w:marRight w:val="0"/>
          <w:marTop w:val="0"/>
          <w:marBottom w:val="0"/>
          <w:divBdr>
            <w:top w:val="none" w:sz="0" w:space="0" w:color="auto"/>
            <w:left w:val="none" w:sz="0" w:space="0" w:color="auto"/>
            <w:bottom w:val="none" w:sz="0" w:space="0" w:color="auto"/>
            <w:right w:val="none" w:sz="0" w:space="0" w:color="auto"/>
          </w:divBdr>
          <w:divsChild>
            <w:div w:id="401758753">
              <w:marLeft w:val="0"/>
              <w:marRight w:val="0"/>
              <w:marTop w:val="0"/>
              <w:marBottom w:val="0"/>
              <w:divBdr>
                <w:top w:val="none" w:sz="0" w:space="0" w:color="auto"/>
                <w:left w:val="none" w:sz="0" w:space="0" w:color="auto"/>
                <w:bottom w:val="none" w:sz="0" w:space="0" w:color="auto"/>
                <w:right w:val="none" w:sz="0" w:space="0" w:color="auto"/>
              </w:divBdr>
            </w:div>
          </w:divsChild>
        </w:div>
        <w:div w:id="324364053">
          <w:marLeft w:val="0"/>
          <w:marRight w:val="0"/>
          <w:marTop w:val="0"/>
          <w:marBottom w:val="0"/>
          <w:divBdr>
            <w:top w:val="none" w:sz="0" w:space="0" w:color="auto"/>
            <w:left w:val="none" w:sz="0" w:space="0" w:color="auto"/>
            <w:bottom w:val="none" w:sz="0" w:space="0" w:color="auto"/>
            <w:right w:val="none" w:sz="0" w:space="0" w:color="auto"/>
          </w:divBdr>
          <w:divsChild>
            <w:div w:id="2040543266">
              <w:marLeft w:val="0"/>
              <w:marRight w:val="0"/>
              <w:marTop w:val="0"/>
              <w:marBottom w:val="0"/>
              <w:divBdr>
                <w:top w:val="none" w:sz="0" w:space="0" w:color="auto"/>
                <w:left w:val="none" w:sz="0" w:space="0" w:color="auto"/>
                <w:bottom w:val="none" w:sz="0" w:space="0" w:color="auto"/>
                <w:right w:val="none" w:sz="0" w:space="0" w:color="auto"/>
              </w:divBdr>
            </w:div>
          </w:divsChild>
        </w:div>
        <w:div w:id="978458055">
          <w:marLeft w:val="0"/>
          <w:marRight w:val="0"/>
          <w:marTop w:val="0"/>
          <w:marBottom w:val="0"/>
          <w:divBdr>
            <w:top w:val="none" w:sz="0" w:space="0" w:color="auto"/>
            <w:left w:val="none" w:sz="0" w:space="0" w:color="auto"/>
            <w:bottom w:val="none" w:sz="0" w:space="0" w:color="auto"/>
            <w:right w:val="none" w:sz="0" w:space="0" w:color="auto"/>
          </w:divBdr>
          <w:divsChild>
            <w:div w:id="755902168">
              <w:marLeft w:val="0"/>
              <w:marRight w:val="0"/>
              <w:marTop w:val="0"/>
              <w:marBottom w:val="0"/>
              <w:divBdr>
                <w:top w:val="none" w:sz="0" w:space="0" w:color="auto"/>
                <w:left w:val="none" w:sz="0" w:space="0" w:color="auto"/>
                <w:bottom w:val="none" w:sz="0" w:space="0" w:color="auto"/>
                <w:right w:val="none" w:sz="0" w:space="0" w:color="auto"/>
              </w:divBdr>
            </w:div>
          </w:divsChild>
        </w:div>
        <w:div w:id="704410565">
          <w:marLeft w:val="0"/>
          <w:marRight w:val="0"/>
          <w:marTop w:val="0"/>
          <w:marBottom w:val="0"/>
          <w:divBdr>
            <w:top w:val="none" w:sz="0" w:space="0" w:color="auto"/>
            <w:left w:val="none" w:sz="0" w:space="0" w:color="auto"/>
            <w:bottom w:val="none" w:sz="0" w:space="0" w:color="auto"/>
            <w:right w:val="none" w:sz="0" w:space="0" w:color="auto"/>
          </w:divBdr>
          <w:divsChild>
            <w:div w:id="1529487113">
              <w:marLeft w:val="0"/>
              <w:marRight w:val="0"/>
              <w:marTop w:val="0"/>
              <w:marBottom w:val="0"/>
              <w:divBdr>
                <w:top w:val="none" w:sz="0" w:space="0" w:color="auto"/>
                <w:left w:val="none" w:sz="0" w:space="0" w:color="auto"/>
                <w:bottom w:val="none" w:sz="0" w:space="0" w:color="auto"/>
                <w:right w:val="none" w:sz="0" w:space="0" w:color="auto"/>
              </w:divBdr>
            </w:div>
          </w:divsChild>
        </w:div>
        <w:div w:id="1668750746">
          <w:marLeft w:val="0"/>
          <w:marRight w:val="0"/>
          <w:marTop w:val="0"/>
          <w:marBottom w:val="0"/>
          <w:divBdr>
            <w:top w:val="none" w:sz="0" w:space="0" w:color="auto"/>
            <w:left w:val="none" w:sz="0" w:space="0" w:color="auto"/>
            <w:bottom w:val="none" w:sz="0" w:space="0" w:color="auto"/>
            <w:right w:val="none" w:sz="0" w:space="0" w:color="auto"/>
          </w:divBdr>
          <w:divsChild>
            <w:div w:id="704258947">
              <w:marLeft w:val="0"/>
              <w:marRight w:val="0"/>
              <w:marTop w:val="0"/>
              <w:marBottom w:val="0"/>
              <w:divBdr>
                <w:top w:val="none" w:sz="0" w:space="0" w:color="auto"/>
                <w:left w:val="none" w:sz="0" w:space="0" w:color="auto"/>
                <w:bottom w:val="none" w:sz="0" w:space="0" w:color="auto"/>
                <w:right w:val="none" w:sz="0" w:space="0" w:color="auto"/>
              </w:divBdr>
            </w:div>
          </w:divsChild>
        </w:div>
        <w:div w:id="640883901">
          <w:marLeft w:val="0"/>
          <w:marRight w:val="0"/>
          <w:marTop w:val="0"/>
          <w:marBottom w:val="0"/>
          <w:divBdr>
            <w:top w:val="none" w:sz="0" w:space="0" w:color="auto"/>
            <w:left w:val="none" w:sz="0" w:space="0" w:color="auto"/>
            <w:bottom w:val="none" w:sz="0" w:space="0" w:color="auto"/>
            <w:right w:val="none" w:sz="0" w:space="0" w:color="auto"/>
          </w:divBdr>
          <w:divsChild>
            <w:div w:id="869026712">
              <w:marLeft w:val="0"/>
              <w:marRight w:val="0"/>
              <w:marTop w:val="0"/>
              <w:marBottom w:val="0"/>
              <w:divBdr>
                <w:top w:val="none" w:sz="0" w:space="0" w:color="auto"/>
                <w:left w:val="none" w:sz="0" w:space="0" w:color="auto"/>
                <w:bottom w:val="none" w:sz="0" w:space="0" w:color="auto"/>
                <w:right w:val="none" w:sz="0" w:space="0" w:color="auto"/>
              </w:divBdr>
            </w:div>
          </w:divsChild>
        </w:div>
        <w:div w:id="4212816">
          <w:marLeft w:val="0"/>
          <w:marRight w:val="0"/>
          <w:marTop w:val="0"/>
          <w:marBottom w:val="0"/>
          <w:divBdr>
            <w:top w:val="none" w:sz="0" w:space="0" w:color="auto"/>
            <w:left w:val="none" w:sz="0" w:space="0" w:color="auto"/>
            <w:bottom w:val="none" w:sz="0" w:space="0" w:color="auto"/>
            <w:right w:val="none" w:sz="0" w:space="0" w:color="auto"/>
          </w:divBdr>
          <w:divsChild>
            <w:div w:id="528836078">
              <w:marLeft w:val="0"/>
              <w:marRight w:val="0"/>
              <w:marTop w:val="0"/>
              <w:marBottom w:val="0"/>
              <w:divBdr>
                <w:top w:val="none" w:sz="0" w:space="0" w:color="auto"/>
                <w:left w:val="none" w:sz="0" w:space="0" w:color="auto"/>
                <w:bottom w:val="none" w:sz="0" w:space="0" w:color="auto"/>
                <w:right w:val="none" w:sz="0" w:space="0" w:color="auto"/>
              </w:divBdr>
            </w:div>
          </w:divsChild>
        </w:div>
        <w:div w:id="989553122">
          <w:marLeft w:val="0"/>
          <w:marRight w:val="0"/>
          <w:marTop w:val="0"/>
          <w:marBottom w:val="0"/>
          <w:divBdr>
            <w:top w:val="none" w:sz="0" w:space="0" w:color="auto"/>
            <w:left w:val="none" w:sz="0" w:space="0" w:color="auto"/>
            <w:bottom w:val="none" w:sz="0" w:space="0" w:color="auto"/>
            <w:right w:val="none" w:sz="0" w:space="0" w:color="auto"/>
          </w:divBdr>
          <w:divsChild>
            <w:div w:id="16049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6857">
      <w:bodyDiv w:val="1"/>
      <w:marLeft w:val="0"/>
      <w:marRight w:val="0"/>
      <w:marTop w:val="0"/>
      <w:marBottom w:val="0"/>
      <w:divBdr>
        <w:top w:val="none" w:sz="0" w:space="0" w:color="auto"/>
        <w:left w:val="none" w:sz="0" w:space="0" w:color="auto"/>
        <w:bottom w:val="none" w:sz="0" w:space="0" w:color="auto"/>
        <w:right w:val="none" w:sz="0" w:space="0" w:color="auto"/>
      </w:divBdr>
    </w:div>
    <w:div w:id="2099254826">
      <w:bodyDiv w:val="1"/>
      <w:marLeft w:val="0"/>
      <w:marRight w:val="0"/>
      <w:marTop w:val="0"/>
      <w:marBottom w:val="0"/>
      <w:divBdr>
        <w:top w:val="none" w:sz="0" w:space="0" w:color="auto"/>
        <w:left w:val="none" w:sz="0" w:space="0" w:color="auto"/>
        <w:bottom w:val="none" w:sz="0" w:space="0" w:color="auto"/>
        <w:right w:val="none" w:sz="0" w:space="0" w:color="auto"/>
      </w:divBdr>
      <w:divsChild>
        <w:div w:id="1156602625">
          <w:marLeft w:val="0"/>
          <w:marRight w:val="0"/>
          <w:marTop w:val="0"/>
          <w:marBottom w:val="0"/>
          <w:divBdr>
            <w:top w:val="none" w:sz="0" w:space="0" w:color="auto"/>
            <w:left w:val="none" w:sz="0" w:space="0" w:color="auto"/>
            <w:bottom w:val="none" w:sz="0" w:space="0" w:color="auto"/>
            <w:right w:val="none" w:sz="0" w:space="0" w:color="auto"/>
          </w:divBdr>
        </w:div>
        <w:div w:id="121839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Blågrøn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5432E33705C44A1BC2607FF9B3B49" ma:contentTypeVersion="17" ma:contentTypeDescription="Create a new document." ma:contentTypeScope="" ma:versionID="9ef5d37bee2fc7e44775962a8e87323d">
  <xsd:schema xmlns:xsd="http://www.w3.org/2001/XMLSchema" xmlns:xs="http://www.w3.org/2001/XMLSchema" xmlns:p="http://schemas.microsoft.com/office/2006/metadata/properties" xmlns:ns2="ef6cd25c-5efe-4c91-9f47-b87f447db4e0" xmlns:ns3="1cc9b33c-68c8-4725-a24c-5551cb7d0a50" targetNamespace="http://schemas.microsoft.com/office/2006/metadata/properties" ma:root="true" ma:fieldsID="3c2ad6ddf6b09c6369b5a5663186b26e" ns2:_="" ns3:_="">
    <xsd:import namespace="ef6cd25c-5efe-4c91-9f47-b87f447db4e0"/>
    <xsd:import namespace="1cc9b33c-68c8-4725-a24c-5551cb7d0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3:Archived" minOccurs="0"/>
                <xsd:element ref="ns3:ArchivedBy" minOccurs="0"/>
                <xsd:element ref="ns3:ArchivedTo"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cd25c-5efe-4c91-9f47-b87f447db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f7e7b-50f8-4096-bd68-01945d5e42ca"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9b33c-68c8-4725-a24c-5551cb7d0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Archived" ma:index="17" nillable="true" ma:displayName="Arkivert" ma:format="DateTime" ma:internalName="Archived">
      <xsd:simpleType>
        <xsd:restriction base="dms:DateTime"/>
      </xsd:simpleType>
    </xsd:element>
    <xsd:element name="ArchivedBy" ma:index="18" nillable="true" ma:displayName="Arkivert av" ma:internalName="ArchivedBy">
      <xsd:simpleType>
        <xsd:restriction base="dms:Text"/>
      </xsd:simpleType>
    </xsd:element>
    <xsd:element name="ArchivedTo" ma:index="19"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3" nillable="true" ma:displayName="Taxonomy Catch All Column" ma:hidden="true" ma:list="{52853700-06a8-4223-8c09-d97d6dd4813e}" ma:internalName="TaxCatchAll" ma:showField="CatchAllData" ma:web="1cc9b33c-68c8-4725-a24c-5551cb7d0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dTo xmlns="1cc9b33c-68c8-4725-a24c-5551cb7d0a50">
      <Url xsi:nil="true"/>
      <Description xsi:nil="true"/>
    </ArchivedTo>
    <ArchivedBy xmlns="1cc9b33c-68c8-4725-a24c-5551cb7d0a50" xsi:nil="true"/>
    <lcf76f155ced4ddcb4097134ff3c332f xmlns="ef6cd25c-5efe-4c91-9f47-b87f447db4e0">
      <Terms xmlns="http://schemas.microsoft.com/office/infopath/2007/PartnerControls"/>
    </lcf76f155ced4ddcb4097134ff3c332f>
    <TaxCatchAll xmlns="1cc9b33c-68c8-4725-a24c-5551cb7d0a50" xsi:nil="true"/>
    <Archived xmlns="1cc9b33c-68c8-4725-a24c-5551cb7d0a50" xsi:nil="true"/>
  </documentManagement>
</p:properties>
</file>

<file path=customXml/itemProps1.xml><?xml version="1.0" encoding="utf-8"?>
<ds:datastoreItem xmlns:ds="http://schemas.openxmlformats.org/officeDocument/2006/customXml" ds:itemID="{076EF573-D580-4F54-ADF0-BCE7697C6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cd25c-5efe-4c91-9f47-b87f447db4e0"/>
    <ds:schemaRef ds:uri="1cc9b33c-68c8-4725-a24c-5551cb7d0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3A89D-43AC-4A7A-AB86-9E458A524E0D}">
  <ds:schemaRefs>
    <ds:schemaRef ds:uri="http://schemas.openxmlformats.org/officeDocument/2006/bibliography"/>
  </ds:schemaRefs>
</ds:datastoreItem>
</file>

<file path=customXml/itemProps3.xml><?xml version="1.0" encoding="utf-8"?>
<ds:datastoreItem xmlns:ds="http://schemas.openxmlformats.org/officeDocument/2006/customXml" ds:itemID="{42185AA6-9F82-4CA3-8B90-A387ED23DA50}">
  <ds:schemaRefs>
    <ds:schemaRef ds:uri="http://schemas.microsoft.com/sharepoint/v3/contenttype/forms"/>
  </ds:schemaRefs>
</ds:datastoreItem>
</file>

<file path=customXml/itemProps4.xml><?xml version="1.0" encoding="utf-8"?>
<ds:datastoreItem xmlns:ds="http://schemas.openxmlformats.org/officeDocument/2006/customXml" ds:itemID="{4A338E39-B1B3-4E99-BA73-A24C9160B712}">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1cc9b33c-68c8-4725-a24c-5551cb7d0a50"/>
    <ds:schemaRef ds:uri="http://purl.org/dc/elements/1.1/"/>
    <ds:schemaRef ds:uri="http://purl.org/dc/dcmitype/"/>
    <ds:schemaRef ds:uri="ef6cd25c-5efe-4c91-9f47-b87f447db4e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6918</Words>
  <Characters>36671</Characters>
  <Application>Microsoft Office Word</Application>
  <DocSecurity>0</DocSecurity>
  <Lines>305</Lines>
  <Paragraphs>87</Paragraphs>
  <ScaleCrop>false</ScaleCrop>
  <Company/>
  <LinksUpToDate>false</LinksUpToDate>
  <CharactersWithSpaces>43502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Sørum Rasch-Olsen</dc:creator>
  <cp:keywords/>
  <dc:description/>
  <cp:lastModifiedBy>Line Wallenius</cp:lastModifiedBy>
  <cp:revision>2</cp:revision>
  <dcterms:created xsi:type="dcterms:W3CDTF">2024-02-21T13:10:00Z</dcterms:created>
  <dcterms:modified xsi:type="dcterms:W3CDTF">2024-02-21T13:10:00Z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0x010100E905432E33705C44A1BC2607FF9B3B49</vt:lpwstr>
  </property>
  <property fmtid="{D5CDD505-2E9C-101B-9397-08002B2CF9AE}" pid="3" name="Order">
    <vt:r8>7400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ProgID">
    <vt:lpwstr/>
  </property>
  <property fmtid="{D5CDD505-2E9C-101B-9397-08002B2CF9AE}" pid="8" name="TemplateUrl">
    <vt:lpwstr/>
  </property>
  <property fmtid="{D5CDD505-2E9C-101B-9397-08002B2CF9AE}" pid="9" name="xd_Signature">
    <vt:bool>false</vt:bool>
  </property>
</Properties>
</file>